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1500" w14:textId="77777777" w:rsidR="00370E04" w:rsidRDefault="00370E04">
      <w:pPr>
        <w:jc w:val="center"/>
        <w:rPr>
          <w:b/>
          <w:sz w:val="28"/>
          <w:szCs w:val="28"/>
        </w:rPr>
      </w:pPr>
    </w:p>
    <w:p w14:paraId="09418F73" w14:textId="2A1916E7" w:rsidR="00370E04" w:rsidRPr="00370E04" w:rsidRDefault="00370E04">
      <w:pPr>
        <w:jc w:val="center"/>
        <w:rPr>
          <w:bCs/>
          <w:color w:val="FF0000"/>
          <w:sz w:val="22"/>
          <w:szCs w:val="22"/>
        </w:rPr>
      </w:pPr>
      <w:proofErr w:type="gramStart"/>
      <w:r w:rsidRPr="00370E04">
        <w:rPr>
          <w:bCs/>
          <w:color w:val="FF0000"/>
          <w:sz w:val="22"/>
          <w:szCs w:val="22"/>
        </w:rPr>
        <w:t>fiche</w:t>
      </w:r>
      <w:proofErr w:type="gramEnd"/>
      <w:r w:rsidRPr="00370E04">
        <w:rPr>
          <w:bCs/>
          <w:color w:val="FF0000"/>
          <w:sz w:val="22"/>
          <w:szCs w:val="22"/>
        </w:rPr>
        <w:t xml:space="preserve"> à compléter et déposer en mairie avant le 15 </w:t>
      </w:r>
      <w:r w:rsidR="006B2FAF">
        <w:rPr>
          <w:bCs/>
          <w:color w:val="FF0000"/>
          <w:sz w:val="22"/>
          <w:szCs w:val="22"/>
        </w:rPr>
        <w:t>mai 2025</w:t>
      </w:r>
    </w:p>
    <w:p w14:paraId="3328D837" w14:textId="77777777" w:rsidR="00F806AF" w:rsidRDefault="00B81DD4">
      <w:pPr>
        <w:jc w:val="center"/>
      </w:pPr>
      <w:r>
        <w:rPr>
          <w:b/>
          <w:sz w:val="28"/>
          <w:szCs w:val="28"/>
        </w:rPr>
        <w:t>PLAN COMMUNAL DE SAUVEGARDE</w:t>
      </w:r>
    </w:p>
    <w:p w14:paraId="40FB7A9D" w14:textId="77777777" w:rsidR="00F806AF" w:rsidRDefault="001650A0">
      <w:pPr>
        <w:jc w:val="center"/>
        <w:rPr>
          <w:b/>
          <w:sz w:val="28"/>
          <w:szCs w:val="28"/>
        </w:rPr>
      </w:pPr>
      <w:r>
        <w:rPr>
          <w:b/>
          <w:sz w:val="28"/>
          <w:szCs w:val="28"/>
        </w:rPr>
        <w:t>COMMUNE DE GUILLY</w:t>
      </w:r>
    </w:p>
    <w:p w14:paraId="0A9BC190" w14:textId="77777777" w:rsidR="00F806AF" w:rsidRDefault="00F806AF"/>
    <w:p w14:paraId="145D73B4" w14:textId="77777777" w:rsidR="00F806AF" w:rsidRDefault="00B81DD4">
      <w:pPr>
        <w:pBdr>
          <w:top w:val="single" w:sz="4" w:space="1" w:color="00000A"/>
          <w:left w:val="single" w:sz="4" w:space="4" w:color="00000A"/>
          <w:bottom w:val="single" w:sz="4" w:space="1" w:color="00000A"/>
          <w:right w:val="single" w:sz="4" w:space="4" w:color="00000A"/>
        </w:pBdr>
        <w:shd w:val="clear" w:color="auto" w:fill="F2F2F2" w:themeFill="background1" w:themeFillShade="F2"/>
        <w:jc w:val="center"/>
        <w:rPr>
          <w:b/>
          <w:sz w:val="28"/>
          <w:szCs w:val="28"/>
        </w:rPr>
      </w:pPr>
      <w:bookmarkStart w:id="0" w:name="__DdeLink__2066_134904537"/>
      <w:bookmarkEnd w:id="0"/>
      <w:r>
        <w:rPr>
          <w:b/>
          <w:sz w:val="28"/>
          <w:szCs w:val="28"/>
        </w:rPr>
        <w:t>Enjeux POPULATION</w:t>
      </w:r>
    </w:p>
    <w:p w14:paraId="602C7151" w14:textId="77777777" w:rsidR="00F806AF" w:rsidRDefault="00F806AF">
      <w:pPr>
        <w:jc w:val="center"/>
        <w:rPr>
          <w:sz w:val="22"/>
          <w:szCs w:val="22"/>
        </w:rPr>
      </w:pPr>
    </w:p>
    <w:p w14:paraId="240421B8" w14:textId="77777777" w:rsidR="00F806AF" w:rsidRDefault="00B81DD4">
      <w:pPr>
        <w:rPr>
          <w:sz w:val="22"/>
          <w:szCs w:val="22"/>
        </w:rPr>
      </w:pPr>
      <w:r>
        <w:rPr>
          <w:sz w:val="22"/>
          <w:szCs w:val="22"/>
        </w:rPr>
        <w:t>NOM et Prénom</w:t>
      </w:r>
      <w:proofErr w:type="gramStart"/>
      <w:r>
        <w:rPr>
          <w:sz w:val="22"/>
          <w:szCs w:val="22"/>
        </w:rPr>
        <w:t> :…</w:t>
      </w:r>
      <w:proofErr w:type="gramEnd"/>
      <w:r>
        <w:rPr>
          <w:sz w:val="22"/>
          <w:szCs w:val="22"/>
        </w:rPr>
        <w:t>………………………………………………………………………………………………</w:t>
      </w:r>
      <w:r>
        <w:rPr>
          <w:sz w:val="22"/>
          <w:szCs w:val="22"/>
        </w:rPr>
        <w:tab/>
      </w:r>
    </w:p>
    <w:p w14:paraId="4D8E5BE5" w14:textId="77777777" w:rsidR="001650A0" w:rsidRDefault="001650A0">
      <w:pPr>
        <w:rPr>
          <w:sz w:val="22"/>
          <w:szCs w:val="22"/>
        </w:rPr>
      </w:pPr>
    </w:p>
    <w:p w14:paraId="6968480A" w14:textId="77777777" w:rsidR="00F806AF" w:rsidRDefault="00F806AF">
      <w:pPr>
        <w:ind w:firstLine="708"/>
        <w:rPr>
          <w:sz w:val="22"/>
          <w:szCs w:val="22"/>
        </w:rPr>
      </w:pPr>
    </w:p>
    <w:p w14:paraId="60A09E64" w14:textId="77777777" w:rsidR="00F806AF" w:rsidRDefault="00B81DD4">
      <w:pPr>
        <w:ind w:firstLine="708"/>
        <w:rPr>
          <w:b/>
          <w:sz w:val="22"/>
          <w:szCs w:val="22"/>
          <w:u w:val="single"/>
        </w:rPr>
      </w:pPr>
      <m:oMath>
        <m:r>
          <w:rPr>
            <w:rFonts w:ascii="Cambria Math" w:hAnsi="Cambria Math"/>
          </w:rPr>
          <m:t>∎</m:t>
        </m:r>
      </m:oMath>
      <w:r>
        <w:rPr>
          <w:b/>
          <w:sz w:val="22"/>
          <w:szCs w:val="22"/>
          <w:u w:val="single"/>
        </w:rPr>
        <w:t>Coordonnées</w:t>
      </w:r>
    </w:p>
    <w:p w14:paraId="0CE95EB6" w14:textId="77777777" w:rsidR="00F806AF" w:rsidRDefault="00F806AF">
      <w:pPr>
        <w:ind w:firstLine="708"/>
        <w:rPr>
          <w:b/>
          <w:sz w:val="22"/>
          <w:szCs w:val="22"/>
          <w:u w:val="single"/>
        </w:rPr>
      </w:pPr>
    </w:p>
    <w:p w14:paraId="6FE333AC" w14:textId="77777777" w:rsidR="00F806AF" w:rsidRDefault="00B81DD4">
      <w:pPr>
        <w:rPr>
          <w:sz w:val="22"/>
          <w:szCs w:val="22"/>
        </w:rPr>
      </w:pPr>
      <w:r>
        <w:rPr>
          <w:sz w:val="22"/>
          <w:szCs w:val="22"/>
        </w:rPr>
        <w:t>Adresse</w:t>
      </w:r>
      <w:proofErr w:type="gramStart"/>
      <w:r>
        <w:rPr>
          <w:sz w:val="22"/>
          <w:szCs w:val="22"/>
        </w:rPr>
        <w:t> :…</w:t>
      </w:r>
      <w:proofErr w:type="gramEnd"/>
      <w:r>
        <w:rPr>
          <w:sz w:val="22"/>
          <w:szCs w:val="22"/>
        </w:rPr>
        <w:t>…………………………………………………………………………………………………</w:t>
      </w:r>
    </w:p>
    <w:p w14:paraId="7A42393A" w14:textId="77777777" w:rsidR="00F806AF" w:rsidRDefault="00B81DD4">
      <w:pPr>
        <w:rPr>
          <w:sz w:val="22"/>
          <w:szCs w:val="22"/>
        </w:rPr>
      </w:pPr>
      <w:r>
        <w:rPr>
          <w:sz w:val="22"/>
          <w:szCs w:val="22"/>
        </w:rPr>
        <w:t>Téléphone fixe</w:t>
      </w:r>
      <w:proofErr w:type="gramStart"/>
      <w:r>
        <w:rPr>
          <w:sz w:val="22"/>
          <w:szCs w:val="22"/>
        </w:rPr>
        <w:t> :…</w:t>
      </w:r>
      <w:proofErr w:type="gramEnd"/>
      <w:r>
        <w:rPr>
          <w:sz w:val="22"/>
          <w:szCs w:val="22"/>
        </w:rPr>
        <w:t>……………………</w:t>
      </w:r>
      <w:r>
        <w:rPr>
          <w:sz w:val="22"/>
          <w:szCs w:val="22"/>
        </w:rPr>
        <w:tab/>
        <w:t xml:space="preserve"> Téléphone port. :…………………………………………</w:t>
      </w:r>
      <w:r>
        <w:rPr>
          <w:sz w:val="22"/>
          <w:szCs w:val="22"/>
        </w:rPr>
        <w:tab/>
      </w:r>
    </w:p>
    <w:p w14:paraId="599A6E10" w14:textId="77777777" w:rsidR="00F806AF" w:rsidRDefault="00B81DD4">
      <w:pPr>
        <w:rPr>
          <w:sz w:val="22"/>
          <w:szCs w:val="22"/>
        </w:rPr>
      </w:pPr>
      <w:r>
        <w:rPr>
          <w:sz w:val="22"/>
          <w:szCs w:val="22"/>
        </w:rPr>
        <w:t>Téléphone travail</w:t>
      </w:r>
      <w:proofErr w:type="gramStart"/>
      <w:r>
        <w:rPr>
          <w:sz w:val="22"/>
          <w:szCs w:val="22"/>
        </w:rPr>
        <w:t> :…</w:t>
      </w:r>
      <w:proofErr w:type="gramEnd"/>
      <w:r>
        <w:rPr>
          <w:sz w:val="22"/>
          <w:szCs w:val="22"/>
        </w:rPr>
        <w:t>………………………</w:t>
      </w:r>
      <w:r>
        <w:rPr>
          <w:sz w:val="22"/>
          <w:szCs w:val="22"/>
        </w:rPr>
        <w:tab/>
      </w:r>
    </w:p>
    <w:p w14:paraId="147D4FBB" w14:textId="77777777" w:rsidR="00F806AF" w:rsidRDefault="00B81DD4">
      <w:pPr>
        <w:rPr>
          <w:sz w:val="22"/>
          <w:szCs w:val="22"/>
        </w:rPr>
      </w:pPr>
      <w:r>
        <w:rPr>
          <w:sz w:val="22"/>
          <w:szCs w:val="22"/>
        </w:rPr>
        <w:t>Adresse mail</w:t>
      </w:r>
      <w:proofErr w:type="gramStart"/>
      <w:r>
        <w:rPr>
          <w:sz w:val="22"/>
          <w:szCs w:val="22"/>
        </w:rPr>
        <w:t> :…</w:t>
      </w:r>
      <w:proofErr w:type="gramEnd"/>
      <w:r>
        <w:rPr>
          <w:sz w:val="22"/>
          <w:szCs w:val="22"/>
        </w:rPr>
        <w:t>…………………………………………………………………………………………………</w:t>
      </w:r>
      <w:r>
        <w:rPr>
          <w:sz w:val="22"/>
          <w:szCs w:val="22"/>
        </w:rPr>
        <w:tab/>
      </w:r>
    </w:p>
    <w:p w14:paraId="26686C56" w14:textId="77777777" w:rsidR="00F806AF" w:rsidRDefault="00B81DD4">
      <w:pPr>
        <w:rPr>
          <w:sz w:val="22"/>
          <w:szCs w:val="22"/>
        </w:rPr>
      </w:pPr>
      <w:r>
        <w:rPr>
          <w:sz w:val="22"/>
          <w:szCs w:val="22"/>
        </w:rPr>
        <w:t xml:space="preserve">Type de résidence : </w:t>
      </w:r>
      <w:r>
        <w:rPr>
          <w:sz w:val="22"/>
          <w:szCs w:val="22"/>
        </w:rPr>
        <w:tab/>
      </w:r>
      <w:r>
        <w:rPr>
          <w:rFonts w:ascii="Wingdings" w:eastAsia="Wingdings" w:hAnsi="Wingdings" w:cs="Wingdings"/>
          <w:sz w:val="22"/>
          <w:szCs w:val="22"/>
        </w:rPr>
        <w:t></w:t>
      </w:r>
      <w:r>
        <w:rPr>
          <w:sz w:val="22"/>
          <w:szCs w:val="22"/>
        </w:rPr>
        <w:t xml:space="preserve"> Principale </w:t>
      </w:r>
      <w:r>
        <w:rPr>
          <w:sz w:val="22"/>
          <w:szCs w:val="22"/>
        </w:rPr>
        <w:tab/>
      </w:r>
      <w:r>
        <w:rPr>
          <w:rFonts w:ascii="Wingdings" w:eastAsia="Wingdings" w:hAnsi="Wingdings" w:cs="Wingdings"/>
          <w:sz w:val="22"/>
          <w:szCs w:val="22"/>
        </w:rPr>
        <w:t></w:t>
      </w:r>
      <w:r>
        <w:rPr>
          <w:sz w:val="22"/>
          <w:szCs w:val="22"/>
        </w:rPr>
        <w:t xml:space="preserve"> Secondaire</w:t>
      </w:r>
    </w:p>
    <w:p w14:paraId="0F10E9F3" w14:textId="77777777" w:rsidR="00F806AF" w:rsidRDefault="00F806AF">
      <w:pPr>
        <w:rPr>
          <w:sz w:val="22"/>
          <w:szCs w:val="22"/>
        </w:rPr>
      </w:pPr>
    </w:p>
    <w:p w14:paraId="16EBC66D" w14:textId="77777777" w:rsidR="00F806AF" w:rsidRDefault="00B81DD4">
      <w:pPr>
        <w:ind w:firstLine="708"/>
        <w:rPr>
          <w:b/>
          <w:sz w:val="22"/>
          <w:szCs w:val="22"/>
          <w:u w:val="single"/>
        </w:rPr>
      </w:pPr>
      <m:oMath>
        <m:r>
          <w:rPr>
            <w:rFonts w:ascii="Cambria Math" w:hAnsi="Cambria Math"/>
          </w:rPr>
          <m:t>∎</m:t>
        </m:r>
      </m:oMath>
      <w:r>
        <w:rPr>
          <w:b/>
          <w:sz w:val="22"/>
          <w:szCs w:val="22"/>
          <w:u w:val="single"/>
        </w:rPr>
        <w:t>Le logement</w:t>
      </w:r>
    </w:p>
    <w:p w14:paraId="6E281172" w14:textId="77777777" w:rsidR="00F806AF" w:rsidRDefault="00F806AF">
      <w:pPr>
        <w:ind w:firstLine="708"/>
        <w:rPr>
          <w:b/>
          <w:sz w:val="22"/>
          <w:szCs w:val="22"/>
          <w:u w:val="single"/>
        </w:rPr>
      </w:pPr>
    </w:p>
    <w:p w14:paraId="1232380E" w14:textId="77777777" w:rsidR="00F806AF" w:rsidRDefault="00B81DD4">
      <w:pPr>
        <w:tabs>
          <w:tab w:val="left" w:pos="180"/>
        </w:tabs>
        <w:rPr>
          <w:sz w:val="22"/>
          <w:szCs w:val="22"/>
        </w:rPr>
      </w:pPr>
      <w:r>
        <w:rPr>
          <w:sz w:val="22"/>
          <w:szCs w:val="22"/>
        </w:rPr>
        <w:t>Nombre de personnes résidant dans le foyer</w:t>
      </w:r>
      <w:proofErr w:type="gramStart"/>
      <w:r>
        <w:rPr>
          <w:sz w:val="22"/>
          <w:szCs w:val="22"/>
        </w:rPr>
        <w:t> :…</w:t>
      </w:r>
      <w:proofErr w:type="gramEnd"/>
      <w:r>
        <w:rPr>
          <w:sz w:val="22"/>
          <w:szCs w:val="22"/>
        </w:rPr>
        <w:t>…………………………………………………………………………</w:t>
      </w:r>
    </w:p>
    <w:p w14:paraId="2B9D2B75" w14:textId="77777777" w:rsidR="00F806AF" w:rsidRDefault="00B81DD4">
      <w:pPr>
        <w:ind w:firstLine="708"/>
      </w:pPr>
      <w:r>
        <w:rPr>
          <w:sz w:val="22"/>
          <w:szCs w:val="22"/>
        </w:rPr>
        <w:t xml:space="preserve">Dont enfants (avec les </w:t>
      </w:r>
      <w:proofErr w:type="gramStart"/>
      <w:r>
        <w:rPr>
          <w:sz w:val="22"/>
          <w:szCs w:val="22"/>
        </w:rPr>
        <w:t>âges) :…</w:t>
      </w:r>
      <w:proofErr w:type="gramEnd"/>
      <w:r>
        <w:rPr>
          <w:sz w:val="22"/>
          <w:szCs w:val="22"/>
        </w:rPr>
        <w:t>…………………………………………………………………………………</w:t>
      </w:r>
    </w:p>
    <w:p w14:paraId="4798EE16" w14:textId="77777777" w:rsidR="00F806AF" w:rsidRDefault="00B81DD4">
      <w:pPr>
        <w:ind w:firstLine="708"/>
        <w:rPr>
          <w:sz w:val="22"/>
          <w:szCs w:val="22"/>
        </w:rPr>
      </w:pPr>
      <w:r>
        <w:rPr>
          <w:sz w:val="22"/>
          <w:szCs w:val="22"/>
        </w:rPr>
        <w:t>……………………………………………………………………………………………………………………</w:t>
      </w:r>
    </w:p>
    <w:p w14:paraId="50F29FE0" w14:textId="77777777" w:rsidR="00F806AF" w:rsidRDefault="00B81DD4">
      <w:pPr>
        <w:ind w:firstLine="708"/>
        <w:rPr>
          <w:sz w:val="22"/>
          <w:szCs w:val="22"/>
        </w:rPr>
      </w:pPr>
      <w:r>
        <w:rPr>
          <w:sz w:val="22"/>
          <w:szCs w:val="22"/>
        </w:rPr>
        <w:t xml:space="preserve">Dont personnes à mobilité réduite (personnes âgées ou </w:t>
      </w:r>
      <w:proofErr w:type="gramStart"/>
      <w:r>
        <w:rPr>
          <w:sz w:val="22"/>
          <w:szCs w:val="22"/>
        </w:rPr>
        <w:t>handicapées) :…</w:t>
      </w:r>
      <w:proofErr w:type="gramEnd"/>
      <w:r>
        <w:rPr>
          <w:sz w:val="22"/>
          <w:szCs w:val="22"/>
        </w:rPr>
        <w:t>………………………………………</w:t>
      </w:r>
    </w:p>
    <w:p w14:paraId="06EC4512" w14:textId="77777777" w:rsidR="00F806AF" w:rsidRDefault="00B81DD4">
      <w:pPr>
        <w:ind w:firstLine="708"/>
      </w:pPr>
      <w:r>
        <w:rPr>
          <w:sz w:val="22"/>
          <w:szCs w:val="22"/>
        </w:rPr>
        <w:t xml:space="preserve">Dont personnes ayant besoin d’un véhicule sanitaire (taxi, </w:t>
      </w:r>
      <w:proofErr w:type="gramStart"/>
      <w:r>
        <w:rPr>
          <w:sz w:val="22"/>
          <w:szCs w:val="22"/>
        </w:rPr>
        <w:t>ambulance) :…</w:t>
      </w:r>
      <w:proofErr w:type="gramEnd"/>
      <w:r>
        <w:rPr>
          <w:sz w:val="22"/>
          <w:szCs w:val="22"/>
        </w:rPr>
        <w:t>……………………………………</w:t>
      </w:r>
    </w:p>
    <w:p w14:paraId="31227E36" w14:textId="77777777" w:rsidR="00F806AF" w:rsidRDefault="00F806AF">
      <w:pPr>
        <w:rPr>
          <w:sz w:val="22"/>
          <w:szCs w:val="22"/>
        </w:rPr>
      </w:pPr>
    </w:p>
    <w:p w14:paraId="135099B6" w14:textId="77777777" w:rsidR="00F806AF" w:rsidRDefault="00B81DD4">
      <w:pPr>
        <w:tabs>
          <w:tab w:val="left" w:pos="180"/>
        </w:tabs>
        <w:rPr>
          <w:sz w:val="22"/>
          <w:szCs w:val="22"/>
        </w:rPr>
      </w:pPr>
      <w:r>
        <w:rPr>
          <w:sz w:val="22"/>
          <w:szCs w:val="22"/>
        </w:rPr>
        <w:t>Nombre d’animaux et espèces</w:t>
      </w:r>
      <w:proofErr w:type="gramStart"/>
      <w:r>
        <w:rPr>
          <w:sz w:val="22"/>
          <w:szCs w:val="22"/>
        </w:rPr>
        <w:t> :…</w:t>
      </w:r>
      <w:proofErr w:type="gramEnd"/>
      <w:r>
        <w:rPr>
          <w:sz w:val="22"/>
          <w:szCs w:val="22"/>
        </w:rPr>
        <w:t>………………………………………………………………………………………</w:t>
      </w:r>
    </w:p>
    <w:p w14:paraId="1625A885" w14:textId="77777777" w:rsidR="00F806AF" w:rsidRDefault="00F806AF">
      <w:pPr>
        <w:rPr>
          <w:sz w:val="22"/>
          <w:szCs w:val="22"/>
        </w:rPr>
      </w:pPr>
    </w:p>
    <w:p w14:paraId="3DBEC225" w14:textId="77777777" w:rsidR="00F806AF" w:rsidRDefault="00B81DD4">
      <w:pPr>
        <w:tabs>
          <w:tab w:val="left" w:pos="180"/>
        </w:tabs>
        <w:rPr>
          <w:sz w:val="22"/>
          <w:szCs w:val="22"/>
        </w:rPr>
      </w:pPr>
      <w:r>
        <w:rPr>
          <w:sz w:val="22"/>
          <w:szCs w:val="22"/>
        </w:rPr>
        <w:t>Caractéristiques principales du logement :</w:t>
      </w:r>
    </w:p>
    <w:p w14:paraId="5A2AD863" w14:textId="77777777" w:rsidR="00F806AF" w:rsidRDefault="00B81DD4">
      <w:pPr>
        <w:rPr>
          <w:sz w:val="22"/>
          <w:szCs w:val="22"/>
        </w:rPr>
      </w:pPr>
      <w:r>
        <w:rPr>
          <w:sz w:val="22"/>
          <w:szCs w:val="22"/>
        </w:rPr>
        <w:tab/>
      </w:r>
      <w:r>
        <w:rPr>
          <w:rFonts w:ascii="Wingdings" w:eastAsia="Wingdings" w:hAnsi="Wingdings" w:cs="Wingdings"/>
          <w:sz w:val="22"/>
          <w:szCs w:val="22"/>
        </w:rPr>
        <w:t></w:t>
      </w:r>
      <w:r>
        <w:rPr>
          <w:sz w:val="22"/>
          <w:szCs w:val="22"/>
        </w:rPr>
        <w:t xml:space="preserve"> Maison de plain-pied</w:t>
      </w:r>
      <w:r>
        <w:rPr>
          <w:sz w:val="22"/>
          <w:szCs w:val="22"/>
        </w:rPr>
        <w:tab/>
      </w:r>
      <w:r>
        <w:rPr>
          <w:sz w:val="22"/>
          <w:szCs w:val="22"/>
        </w:rPr>
        <w:tab/>
      </w:r>
      <w:r>
        <w:rPr>
          <w:sz w:val="22"/>
          <w:szCs w:val="22"/>
        </w:rPr>
        <w:tab/>
      </w:r>
      <w:r>
        <w:rPr>
          <w:rFonts w:ascii="Wingdings" w:eastAsia="Wingdings" w:hAnsi="Wingdings" w:cs="Wingdings"/>
          <w:sz w:val="22"/>
          <w:szCs w:val="22"/>
        </w:rPr>
        <w:t></w:t>
      </w:r>
      <w:r>
        <w:rPr>
          <w:sz w:val="22"/>
          <w:szCs w:val="22"/>
        </w:rPr>
        <w:t xml:space="preserve"> Dans immeuble</w:t>
      </w:r>
    </w:p>
    <w:p w14:paraId="38BC2ABA" w14:textId="77777777" w:rsidR="00F806AF" w:rsidRDefault="00B81DD4">
      <w:pPr>
        <w:rPr>
          <w:sz w:val="22"/>
          <w:szCs w:val="22"/>
        </w:rPr>
      </w:pPr>
      <w:r>
        <w:rPr>
          <w:sz w:val="22"/>
          <w:szCs w:val="22"/>
        </w:rPr>
        <w:tab/>
      </w:r>
      <w:r>
        <w:rPr>
          <w:rFonts w:ascii="Wingdings" w:eastAsia="Wingdings" w:hAnsi="Wingdings" w:cs="Wingdings"/>
          <w:sz w:val="22"/>
          <w:szCs w:val="22"/>
        </w:rPr>
        <w:t></w:t>
      </w:r>
      <w:r>
        <w:rPr>
          <w:sz w:val="22"/>
          <w:szCs w:val="22"/>
        </w:rPr>
        <w:t xml:space="preserve"> Maison avec étage</w:t>
      </w:r>
      <w:r>
        <w:rPr>
          <w:sz w:val="22"/>
          <w:szCs w:val="22"/>
        </w:rPr>
        <w:tab/>
      </w:r>
      <w:r>
        <w:rPr>
          <w:sz w:val="22"/>
          <w:szCs w:val="22"/>
        </w:rPr>
        <w:tab/>
      </w:r>
      <w:r>
        <w:rPr>
          <w:sz w:val="22"/>
          <w:szCs w:val="22"/>
        </w:rPr>
        <w:tab/>
      </w:r>
      <w:r>
        <w:rPr>
          <w:rFonts w:ascii="Wingdings" w:eastAsia="Wingdings" w:hAnsi="Wingdings" w:cs="Wingdings"/>
          <w:sz w:val="22"/>
          <w:szCs w:val="22"/>
        </w:rPr>
        <w:t></w:t>
      </w:r>
      <w:r>
        <w:rPr>
          <w:sz w:val="22"/>
          <w:szCs w:val="22"/>
        </w:rPr>
        <w:t xml:space="preserve"> Maison avec cave et/ou sous-sol</w:t>
      </w:r>
    </w:p>
    <w:p w14:paraId="25BFF677" w14:textId="77777777" w:rsidR="00F806AF" w:rsidRDefault="00F806AF">
      <w:pPr>
        <w:rPr>
          <w:sz w:val="22"/>
          <w:szCs w:val="22"/>
        </w:rPr>
      </w:pPr>
    </w:p>
    <w:p w14:paraId="505F055A" w14:textId="77777777" w:rsidR="00F806AF" w:rsidRDefault="00B81DD4">
      <w:pPr>
        <w:tabs>
          <w:tab w:val="left" w:pos="180"/>
        </w:tabs>
        <w:rPr>
          <w:sz w:val="22"/>
          <w:szCs w:val="22"/>
        </w:rPr>
      </w:pPr>
      <w:r>
        <w:rPr>
          <w:sz w:val="22"/>
          <w:szCs w:val="22"/>
        </w:rPr>
        <w:t>Capacité à évacuer par ses propres moyens :</w:t>
      </w:r>
    </w:p>
    <w:p w14:paraId="685D2A88" w14:textId="77777777" w:rsidR="00F806AF" w:rsidRDefault="00B81DD4">
      <w:pPr>
        <w:rPr>
          <w:sz w:val="22"/>
          <w:szCs w:val="22"/>
        </w:rPr>
      </w:pPr>
      <w:r>
        <w:rPr>
          <w:sz w:val="22"/>
          <w:szCs w:val="22"/>
        </w:rPr>
        <w:tab/>
      </w:r>
      <w:r>
        <w:rPr>
          <w:rFonts w:ascii="Wingdings" w:eastAsia="Wingdings" w:hAnsi="Wingdings" w:cs="Wingdings"/>
          <w:sz w:val="22"/>
          <w:szCs w:val="22"/>
        </w:rPr>
        <w:t></w:t>
      </w:r>
      <w:r>
        <w:rPr>
          <w:sz w:val="22"/>
          <w:szCs w:val="22"/>
        </w:rPr>
        <w:t xml:space="preserve"> Oui </w:t>
      </w:r>
      <w:r>
        <w:rPr>
          <w:sz w:val="22"/>
          <w:szCs w:val="22"/>
        </w:rPr>
        <w:tab/>
      </w:r>
      <w:r>
        <w:rPr>
          <w:rFonts w:ascii="Wingdings" w:eastAsia="Wingdings" w:hAnsi="Wingdings" w:cs="Wingdings"/>
          <w:sz w:val="22"/>
          <w:szCs w:val="22"/>
        </w:rPr>
        <w:t></w:t>
      </w:r>
      <w:r>
        <w:rPr>
          <w:sz w:val="22"/>
          <w:szCs w:val="22"/>
        </w:rPr>
        <w:t xml:space="preserve"> Non</w:t>
      </w:r>
    </w:p>
    <w:p w14:paraId="59357F44" w14:textId="77777777" w:rsidR="00F806AF" w:rsidRDefault="00F806AF">
      <w:pPr>
        <w:rPr>
          <w:sz w:val="22"/>
          <w:szCs w:val="22"/>
        </w:rPr>
      </w:pPr>
    </w:p>
    <w:p w14:paraId="74604810" w14:textId="77777777" w:rsidR="00F806AF" w:rsidRDefault="00B81DD4">
      <w:r>
        <w:rPr>
          <w:sz w:val="22"/>
          <w:szCs w:val="22"/>
        </w:rPr>
        <w:t>Nombre de véhicules par famille</w:t>
      </w:r>
      <w:proofErr w:type="gramStart"/>
      <w:r>
        <w:rPr>
          <w:sz w:val="22"/>
          <w:szCs w:val="22"/>
        </w:rPr>
        <w:t> :…</w:t>
      </w:r>
      <w:proofErr w:type="gramEnd"/>
      <w:r>
        <w:rPr>
          <w:sz w:val="22"/>
          <w:szCs w:val="22"/>
        </w:rPr>
        <w:t>……………………………………………………………………………………</w:t>
      </w:r>
    </w:p>
    <w:p w14:paraId="2CB99163" w14:textId="77777777" w:rsidR="00F806AF" w:rsidRDefault="00F806AF">
      <w:pPr>
        <w:rPr>
          <w:sz w:val="22"/>
          <w:szCs w:val="22"/>
        </w:rPr>
      </w:pPr>
    </w:p>
    <w:p w14:paraId="660B5B4E" w14:textId="77777777" w:rsidR="00F806AF" w:rsidRDefault="00B81DD4">
      <w:pPr>
        <w:rPr>
          <w:sz w:val="22"/>
          <w:szCs w:val="22"/>
        </w:rPr>
      </w:pPr>
      <w:r>
        <w:rPr>
          <w:sz w:val="22"/>
          <w:szCs w:val="22"/>
        </w:rPr>
        <w:t>En possession d’une embarcation (barque, pneumatique, bateau…) :</w:t>
      </w:r>
    </w:p>
    <w:p w14:paraId="5CBA9F18" w14:textId="77777777" w:rsidR="00F806AF" w:rsidRDefault="00B81DD4">
      <w:pPr>
        <w:rPr>
          <w:sz w:val="22"/>
          <w:szCs w:val="22"/>
        </w:rPr>
      </w:pPr>
      <w:r>
        <w:rPr>
          <w:sz w:val="22"/>
          <w:szCs w:val="22"/>
        </w:rPr>
        <w:tab/>
      </w:r>
      <w:r>
        <w:rPr>
          <w:rFonts w:ascii="Wingdings" w:eastAsia="Wingdings" w:hAnsi="Wingdings" w:cs="Wingdings"/>
          <w:sz w:val="22"/>
          <w:szCs w:val="22"/>
        </w:rPr>
        <w:t></w:t>
      </w:r>
      <w:r>
        <w:rPr>
          <w:sz w:val="22"/>
          <w:szCs w:val="22"/>
        </w:rPr>
        <w:t xml:space="preserve"> Oui </w:t>
      </w:r>
      <w:r>
        <w:rPr>
          <w:sz w:val="22"/>
          <w:szCs w:val="22"/>
        </w:rPr>
        <w:tab/>
      </w:r>
      <w:r>
        <w:rPr>
          <w:rFonts w:ascii="Wingdings" w:eastAsia="Wingdings" w:hAnsi="Wingdings" w:cs="Wingdings"/>
          <w:sz w:val="22"/>
          <w:szCs w:val="22"/>
        </w:rPr>
        <w:t></w:t>
      </w:r>
      <w:r>
        <w:rPr>
          <w:sz w:val="22"/>
          <w:szCs w:val="22"/>
        </w:rPr>
        <w:t xml:space="preserve"> Non</w:t>
      </w:r>
    </w:p>
    <w:p w14:paraId="7E763ACD" w14:textId="77777777" w:rsidR="00F806AF" w:rsidRDefault="00B81DD4">
      <w:pPr>
        <w:ind w:firstLine="708"/>
        <w:rPr>
          <w:sz w:val="22"/>
          <w:szCs w:val="22"/>
        </w:rPr>
      </w:pPr>
      <w:r>
        <w:rPr>
          <w:sz w:val="22"/>
          <w:szCs w:val="22"/>
        </w:rPr>
        <w:t>Si oui, capacité</w:t>
      </w:r>
      <w:proofErr w:type="gramStart"/>
      <w:r>
        <w:rPr>
          <w:sz w:val="22"/>
          <w:szCs w:val="22"/>
        </w:rPr>
        <w:t> :…</w:t>
      </w:r>
      <w:proofErr w:type="gramEnd"/>
      <w:r>
        <w:rPr>
          <w:sz w:val="22"/>
          <w:szCs w:val="22"/>
        </w:rPr>
        <w:t>………………………</w:t>
      </w:r>
    </w:p>
    <w:p w14:paraId="18BAB792" w14:textId="77777777" w:rsidR="00F806AF" w:rsidRDefault="00F806AF">
      <w:pPr>
        <w:rPr>
          <w:sz w:val="22"/>
          <w:szCs w:val="22"/>
        </w:rPr>
      </w:pPr>
    </w:p>
    <w:p w14:paraId="4E21217F" w14:textId="77777777" w:rsidR="00F806AF" w:rsidRDefault="00B81DD4">
      <w:pPr>
        <w:tabs>
          <w:tab w:val="left" w:pos="180"/>
        </w:tabs>
        <w:rPr>
          <w:sz w:val="22"/>
          <w:szCs w:val="22"/>
        </w:rPr>
      </w:pPr>
      <w:r>
        <w:rPr>
          <w:sz w:val="22"/>
          <w:szCs w:val="22"/>
        </w:rPr>
        <w:t xml:space="preserve">Capacité à se reloger dans </w:t>
      </w:r>
      <w:r w:rsidR="001650A0">
        <w:rPr>
          <w:sz w:val="22"/>
          <w:szCs w:val="22"/>
        </w:rPr>
        <w:t>la famille ou chez des amis</w:t>
      </w:r>
      <w:r>
        <w:rPr>
          <w:sz w:val="22"/>
          <w:szCs w:val="22"/>
        </w:rPr>
        <w:t xml:space="preserve"> en dehors de la zone inondable :</w:t>
      </w:r>
    </w:p>
    <w:p w14:paraId="680EED96" w14:textId="77777777" w:rsidR="00F806AF" w:rsidRDefault="00B81DD4">
      <w:pPr>
        <w:rPr>
          <w:sz w:val="22"/>
          <w:szCs w:val="22"/>
        </w:rPr>
      </w:pPr>
      <w:r>
        <w:rPr>
          <w:sz w:val="22"/>
          <w:szCs w:val="22"/>
        </w:rPr>
        <w:tab/>
      </w:r>
      <w:r>
        <w:rPr>
          <w:rFonts w:ascii="Wingdings" w:eastAsia="Wingdings" w:hAnsi="Wingdings" w:cs="Wingdings"/>
          <w:sz w:val="22"/>
          <w:szCs w:val="22"/>
        </w:rPr>
        <w:t></w:t>
      </w:r>
      <w:r>
        <w:rPr>
          <w:sz w:val="22"/>
          <w:szCs w:val="22"/>
        </w:rPr>
        <w:t xml:space="preserve"> Oui </w:t>
      </w:r>
      <w:r>
        <w:rPr>
          <w:sz w:val="22"/>
          <w:szCs w:val="22"/>
        </w:rPr>
        <w:tab/>
      </w:r>
      <w:r>
        <w:rPr>
          <w:rFonts w:ascii="Wingdings" w:eastAsia="Wingdings" w:hAnsi="Wingdings" w:cs="Wingdings"/>
          <w:sz w:val="22"/>
          <w:szCs w:val="22"/>
        </w:rPr>
        <w:t></w:t>
      </w:r>
      <w:r>
        <w:rPr>
          <w:sz w:val="22"/>
          <w:szCs w:val="22"/>
        </w:rPr>
        <w:t xml:space="preserve"> Non</w:t>
      </w:r>
    </w:p>
    <w:p w14:paraId="1FBD7547" w14:textId="77777777" w:rsidR="00F806AF" w:rsidRDefault="00B81DD4">
      <w:pPr>
        <w:rPr>
          <w:sz w:val="22"/>
          <w:szCs w:val="22"/>
        </w:rPr>
      </w:pPr>
      <w:r>
        <w:rPr>
          <w:sz w:val="22"/>
          <w:szCs w:val="22"/>
        </w:rPr>
        <w:tab/>
        <w:t>Si oui, commune d’accueil</w:t>
      </w:r>
      <w:proofErr w:type="gramStart"/>
      <w:r>
        <w:rPr>
          <w:sz w:val="22"/>
          <w:szCs w:val="22"/>
        </w:rPr>
        <w:t> :…</w:t>
      </w:r>
      <w:proofErr w:type="gramEnd"/>
      <w:r>
        <w:rPr>
          <w:sz w:val="22"/>
          <w:szCs w:val="22"/>
        </w:rPr>
        <w:t>……………………………………………………………………………</w:t>
      </w:r>
    </w:p>
    <w:p w14:paraId="4248D9D8" w14:textId="77777777" w:rsidR="00F806AF" w:rsidRDefault="00B81DD4">
      <w:r>
        <w:rPr>
          <w:sz w:val="22"/>
          <w:szCs w:val="22"/>
        </w:rPr>
        <w:tab/>
      </w:r>
    </w:p>
    <w:p w14:paraId="7FD9FE05" w14:textId="77777777" w:rsidR="00F806AF" w:rsidRDefault="00B81DD4">
      <w:pPr>
        <w:tabs>
          <w:tab w:val="left" w:pos="180"/>
        </w:tabs>
      </w:pPr>
      <w:r>
        <w:rPr>
          <w:sz w:val="22"/>
          <w:szCs w:val="22"/>
        </w:rPr>
        <w:t xml:space="preserve">Participation à la réserve communale de sécurité civile : </w:t>
      </w:r>
      <w:r>
        <w:rPr>
          <w:sz w:val="22"/>
          <w:szCs w:val="22"/>
        </w:rPr>
        <w:tab/>
      </w:r>
      <w:r>
        <w:rPr>
          <w:rFonts w:ascii="Wingdings" w:eastAsia="Wingdings" w:hAnsi="Wingdings" w:cs="Wingdings"/>
          <w:sz w:val="22"/>
          <w:szCs w:val="22"/>
        </w:rPr>
        <w:t></w:t>
      </w:r>
      <w:r>
        <w:rPr>
          <w:sz w:val="22"/>
          <w:szCs w:val="22"/>
        </w:rPr>
        <w:t xml:space="preserve"> Oui </w:t>
      </w:r>
      <w:r>
        <w:rPr>
          <w:sz w:val="22"/>
          <w:szCs w:val="22"/>
        </w:rPr>
        <w:tab/>
      </w:r>
      <w:r>
        <w:rPr>
          <w:rFonts w:ascii="Wingdings" w:eastAsia="Wingdings" w:hAnsi="Wingdings" w:cs="Wingdings"/>
          <w:sz w:val="22"/>
          <w:szCs w:val="22"/>
        </w:rPr>
        <w:t></w:t>
      </w:r>
      <w:r>
        <w:rPr>
          <w:sz w:val="22"/>
          <w:szCs w:val="22"/>
        </w:rPr>
        <w:t xml:space="preserve"> Non</w:t>
      </w:r>
    </w:p>
    <w:p w14:paraId="68F2FBC0" w14:textId="77777777" w:rsidR="00F806AF" w:rsidRDefault="00E74F09">
      <w:pPr>
        <w:rPr>
          <w:b/>
          <w:i/>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14:paraId="4CB0F15B" w14:textId="77777777" w:rsidR="00F806AF" w:rsidRDefault="00B81DD4">
      <w:pPr>
        <w:rPr>
          <w:b/>
          <w:i/>
          <w:sz w:val="28"/>
          <w:szCs w:val="28"/>
        </w:rPr>
      </w:pPr>
      <w:r>
        <w:rPr>
          <w:b/>
          <w:i/>
          <w:sz w:val="28"/>
          <w:szCs w:val="28"/>
        </w:rPr>
        <w:t>Remarques éventuelles</w:t>
      </w:r>
    </w:p>
    <w:p w14:paraId="3B280C85" w14:textId="77777777" w:rsidR="00F806AF" w:rsidRDefault="00B81DD4">
      <w:r>
        <w:t>…………………………………………………………………………………………………………………</w:t>
      </w:r>
    </w:p>
    <w:p w14:paraId="0A7529B4" w14:textId="77777777" w:rsidR="00F806AF" w:rsidRDefault="00B81DD4">
      <w:r>
        <w:t>…………………………………………………………………………………………………………………</w:t>
      </w:r>
    </w:p>
    <w:p w14:paraId="4BCD9AA2" w14:textId="77777777" w:rsidR="00F806AF" w:rsidRDefault="00B81DD4">
      <w:r>
        <w:t>…………………………………………………………………………………………………………………</w:t>
      </w:r>
    </w:p>
    <w:p w14:paraId="29B21431" w14:textId="77777777" w:rsidR="001650A0" w:rsidRDefault="001650A0">
      <w:pPr>
        <w:jc w:val="both"/>
        <w:rPr>
          <w:i/>
          <w:sz w:val="18"/>
          <w:szCs w:val="18"/>
        </w:rPr>
      </w:pPr>
    </w:p>
    <w:p w14:paraId="2FBD5F63" w14:textId="77777777" w:rsidR="001650A0" w:rsidRDefault="001650A0">
      <w:pPr>
        <w:jc w:val="both"/>
        <w:rPr>
          <w:i/>
          <w:sz w:val="18"/>
          <w:szCs w:val="18"/>
        </w:rPr>
      </w:pPr>
    </w:p>
    <w:p w14:paraId="0F012CAA" w14:textId="77777777" w:rsidR="00F806AF" w:rsidRPr="00370E04" w:rsidRDefault="00B81DD4">
      <w:pPr>
        <w:jc w:val="both"/>
      </w:pPr>
      <w:r>
        <w:rPr>
          <w:i/>
          <w:sz w:val="18"/>
          <w:szCs w:val="18"/>
        </w:rPr>
        <w:t xml:space="preserve">Les informations recueillies font l’objet d’un traitement informatique destiné à la constitution du document « Plan Communal de Sauvegarde ». Les destinataires des données sont les services municipaux. </w:t>
      </w:r>
      <w:r w:rsidR="00370E04">
        <w:rPr>
          <w:i/>
          <w:sz w:val="18"/>
          <w:szCs w:val="18"/>
        </w:rPr>
        <w:t xml:space="preserve">Les utilisateurs bénéficient de l’ensemble des droits garantis aux articles 12 à 24 du règlement 2016/679 du Parlement européen et du Conseil du 27 avril 2016, relatif à la protection des personnes physiques à l’égard du traitement des </w:t>
      </w:r>
      <w:proofErr w:type="gramStart"/>
      <w:r w:rsidR="00370E04">
        <w:rPr>
          <w:i/>
          <w:sz w:val="18"/>
          <w:szCs w:val="18"/>
        </w:rPr>
        <w:t>données  à</w:t>
      </w:r>
      <w:proofErr w:type="gramEnd"/>
      <w:r w:rsidR="00370E04">
        <w:rPr>
          <w:i/>
          <w:sz w:val="18"/>
          <w:szCs w:val="18"/>
        </w:rPr>
        <w:t xml:space="preserve"> caractère personnel et à la libre circulation de ces données </w:t>
      </w:r>
      <w:proofErr w:type="gramStart"/>
      <w:r w:rsidR="00370E04">
        <w:rPr>
          <w:i/>
          <w:sz w:val="18"/>
          <w:szCs w:val="18"/>
        </w:rPr>
        <w:t>( le</w:t>
      </w:r>
      <w:proofErr w:type="gramEnd"/>
      <w:r w:rsidR="00370E04">
        <w:rPr>
          <w:i/>
          <w:sz w:val="18"/>
          <w:szCs w:val="18"/>
        </w:rPr>
        <w:t xml:space="preserve"> RGPD</w:t>
      </w:r>
      <w:proofErr w:type="gramStart"/>
      <w:r w:rsidR="00370E04">
        <w:rPr>
          <w:i/>
          <w:sz w:val="18"/>
          <w:szCs w:val="18"/>
        </w:rPr>
        <w:t>) .</w:t>
      </w:r>
      <w:proofErr w:type="gramEnd"/>
    </w:p>
    <w:p w14:paraId="3B1B251D" w14:textId="77777777" w:rsidR="0032717E" w:rsidRDefault="0032717E">
      <w:pPr>
        <w:jc w:val="both"/>
        <w:rPr>
          <w:i/>
          <w:sz w:val="18"/>
          <w:szCs w:val="18"/>
        </w:rPr>
      </w:pPr>
    </w:p>
    <w:p w14:paraId="1B6B9B96" w14:textId="77777777" w:rsidR="0032717E" w:rsidRDefault="0032717E" w:rsidP="0032717E">
      <w:pPr>
        <w:jc w:val="center"/>
        <w:rPr>
          <w:rFonts w:ascii="Comic Sans MS" w:hAnsi="Comic Sans MS"/>
          <w:b/>
          <w:i/>
          <w:sz w:val="22"/>
          <w:szCs w:val="22"/>
          <w:u w:val="single"/>
        </w:rPr>
      </w:pPr>
    </w:p>
    <w:p w14:paraId="0A3C7900" w14:textId="77777777" w:rsidR="0032717E" w:rsidRPr="0032717E" w:rsidRDefault="0032717E" w:rsidP="0032717E">
      <w:pPr>
        <w:jc w:val="center"/>
        <w:rPr>
          <w:rFonts w:ascii="Comic Sans MS" w:hAnsi="Comic Sans MS"/>
          <w:b/>
          <w:i/>
          <w:sz w:val="22"/>
          <w:szCs w:val="22"/>
          <w:u w:val="single"/>
        </w:rPr>
      </w:pPr>
      <w:r w:rsidRPr="0032717E">
        <w:rPr>
          <w:rFonts w:ascii="Comic Sans MS" w:hAnsi="Comic Sans MS"/>
          <w:b/>
          <w:i/>
          <w:sz w:val="22"/>
          <w:szCs w:val="22"/>
          <w:u w:val="single"/>
        </w:rPr>
        <w:t xml:space="preserve">Plan Communal de Sauvegarde </w:t>
      </w:r>
    </w:p>
    <w:p w14:paraId="4CFAAE9F" w14:textId="77777777" w:rsidR="0032717E" w:rsidRPr="0032717E" w:rsidRDefault="0032717E" w:rsidP="0032717E">
      <w:pPr>
        <w:jc w:val="center"/>
        <w:rPr>
          <w:rFonts w:ascii="Comic Sans MS" w:hAnsi="Comic Sans MS"/>
          <w:b/>
          <w:i/>
          <w:sz w:val="22"/>
          <w:szCs w:val="22"/>
          <w:u w:val="single"/>
        </w:rPr>
      </w:pPr>
    </w:p>
    <w:p w14:paraId="4809D763" w14:textId="77777777" w:rsidR="0032717E" w:rsidRPr="0032717E" w:rsidRDefault="0032717E" w:rsidP="0032717E">
      <w:pPr>
        <w:jc w:val="center"/>
        <w:rPr>
          <w:rFonts w:ascii="Comic Sans MS" w:hAnsi="Comic Sans MS"/>
          <w:b/>
          <w:i/>
          <w:sz w:val="22"/>
          <w:szCs w:val="22"/>
        </w:rPr>
      </w:pPr>
      <w:r w:rsidRPr="0032717E">
        <w:rPr>
          <w:rFonts w:ascii="Comic Sans MS" w:hAnsi="Comic Sans MS"/>
          <w:b/>
          <w:i/>
          <w:sz w:val="22"/>
          <w:szCs w:val="22"/>
        </w:rPr>
        <w:t>Fiche Enjeux Population</w:t>
      </w:r>
    </w:p>
    <w:p w14:paraId="3C98D1B3" w14:textId="77777777" w:rsidR="0032717E" w:rsidRPr="0032717E" w:rsidRDefault="0032717E" w:rsidP="0032717E">
      <w:pPr>
        <w:jc w:val="center"/>
        <w:rPr>
          <w:rFonts w:ascii="Comic Sans MS" w:hAnsi="Comic Sans MS"/>
          <w:b/>
          <w:i/>
          <w:sz w:val="22"/>
          <w:szCs w:val="22"/>
        </w:rPr>
      </w:pPr>
    </w:p>
    <w:p w14:paraId="4DB1869C" w14:textId="77777777" w:rsidR="0032717E" w:rsidRPr="0032717E" w:rsidRDefault="0032717E" w:rsidP="0032717E">
      <w:pPr>
        <w:jc w:val="both"/>
        <w:rPr>
          <w:rFonts w:ascii="Comic Sans MS" w:hAnsi="Comic Sans MS"/>
          <w:sz w:val="22"/>
          <w:szCs w:val="22"/>
        </w:rPr>
      </w:pPr>
      <w:r w:rsidRPr="0032717E">
        <w:rPr>
          <w:rFonts w:ascii="Comic Sans MS" w:hAnsi="Comic Sans MS"/>
          <w:sz w:val="22"/>
          <w:szCs w:val="22"/>
        </w:rPr>
        <w:t>La commune de GUILLY est vulnérable à différents aléas naturels : inondations (par débordement de la Loire ou de ruisseaux), climatiques (hiver exceptionnel, canicule ou vents violents), mouvements de terrains et risque nucléaire.</w:t>
      </w:r>
    </w:p>
    <w:p w14:paraId="2E85EC8F" w14:textId="77777777" w:rsidR="0032717E" w:rsidRPr="0032717E" w:rsidRDefault="0032717E" w:rsidP="0032717E">
      <w:pPr>
        <w:jc w:val="both"/>
        <w:rPr>
          <w:rFonts w:ascii="Comic Sans MS" w:hAnsi="Comic Sans MS"/>
          <w:sz w:val="22"/>
          <w:szCs w:val="22"/>
        </w:rPr>
      </w:pPr>
    </w:p>
    <w:p w14:paraId="62D0F447" w14:textId="77777777" w:rsidR="0032717E" w:rsidRPr="0032717E" w:rsidRDefault="0032717E" w:rsidP="0032717E">
      <w:pPr>
        <w:jc w:val="both"/>
        <w:rPr>
          <w:rFonts w:ascii="Comic Sans MS" w:hAnsi="Comic Sans MS"/>
          <w:sz w:val="22"/>
          <w:szCs w:val="22"/>
        </w:rPr>
      </w:pPr>
      <w:r w:rsidRPr="0032717E">
        <w:rPr>
          <w:rFonts w:ascii="Comic Sans MS" w:hAnsi="Comic Sans MS"/>
          <w:sz w:val="22"/>
          <w:szCs w:val="22"/>
        </w:rPr>
        <w:t xml:space="preserve">Ces évènements démontrent la nécessité d’une organisation de la gestion de crise qui doit être préparée en amont par l’élaboration d’un </w:t>
      </w:r>
      <w:r w:rsidRPr="0032717E">
        <w:rPr>
          <w:rFonts w:ascii="Comic Sans MS" w:hAnsi="Comic Sans MS"/>
          <w:b/>
          <w:sz w:val="22"/>
          <w:szCs w:val="22"/>
          <w:u w:val="single"/>
        </w:rPr>
        <w:t>Plan Communal de Sauvegarde</w:t>
      </w:r>
      <w:r w:rsidRPr="0032717E">
        <w:rPr>
          <w:rFonts w:ascii="Comic Sans MS" w:hAnsi="Comic Sans MS"/>
          <w:sz w:val="22"/>
          <w:szCs w:val="22"/>
        </w:rPr>
        <w:t xml:space="preserve"> (PCS) : ce document est obligatoire pour les communes couvertes par un Plan de Prévention des Risques Naturels et il définit </w:t>
      </w:r>
      <w:r w:rsidRPr="0032717E">
        <w:rPr>
          <w:rFonts w:ascii="Comic Sans MS" w:hAnsi="Comic Sans MS"/>
          <w:b/>
          <w:sz w:val="22"/>
          <w:szCs w:val="22"/>
        </w:rPr>
        <w:t>la réponse opérationnelle locale</w:t>
      </w:r>
      <w:r w:rsidRPr="0032717E">
        <w:rPr>
          <w:rFonts w:ascii="Comic Sans MS" w:hAnsi="Comic Sans MS"/>
          <w:sz w:val="22"/>
          <w:szCs w:val="22"/>
        </w:rPr>
        <w:t xml:space="preserve"> permettant de faire face aux </w:t>
      </w:r>
      <w:proofErr w:type="gramStart"/>
      <w:r w:rsidRPr="0032717E">
        <w:rPr>
          <w:rFonts w:ascii="Comic Sans MS" w:hAnsi="Comic Sans MS"/>
          <w:sz w:val="22"/>
          <w:szCs w:val="22"/>
        </w:rPr>
        <w:t>risques potentiels</w:t>
      </w:r>
      <w:proofErr w:type="gramEnd"/>
      <w:r w:rsidRPr="0032717E">
        <w:rPr>
          <w:rFonts w:ascii="Comic Sans MS" w:hAnsi="Comic Sans MS"/>
          <w:sz w:val="22"/>
          <w:szCs w:val="22"/>
        </w:rPr>
        <w:t xml:space="preserve"> présents sur la commune et qui lui sont spécifiques.</w:t>
      </w:r>
    </w:p>
    <w:p w14:paraId="053828D4" w14:textId="77777777" w:rsidR="0032717E" w:rsidRPr="0032717E" w:rsidRDefault="0032717E" w:rsidP="0032717E">
      <w:pPr>
        <w:jc w:val="both"/>
        <w:rPr>
          <w:rFonts w:ascii="Comic Sans MS" w:hAnsi="Comic Sans MS"/>
          <w:sz w:val="22"/>
          <w:szCs w:val="22"/>
        </w:rPr>
      </w:pPr>
    </w:p>
    <w:p w14:paraId="5683091B" w14:textId="1E4705C0" w:rsidR="0032717E" w:rsidRPr="00007B58" w:rsidRDefault="00007B58" w:rsidP="0032717E">
      <w:pPr>
        <w:jc w:val="both"/>
        <w:rPr>
          <w:rFonts w:ascii="Comic Sans MS" w:hAnsi="Comic Sans MS"/>
          <w:b/>
          <w:bCs/>
          <w:sz w:val="22"/>
          <w:szCs w:val="22"/>
        </w:rPr>
      </w:pPr>
      <w:r w:rsidRPr="00007B58">
        <w:rPr>
          <w:rFonts w:ascii="Comic Sans MS" w:hAnsi="Comic Sans MS"/>
          <w:b/>
          <w:bCs/>
          <w:sz w:val="22"/>
          <w:szCs w:val="22"/>
        </w:rPr>
        <w:t>Par délibération du 29/11/20245 le conseil municipal a approuvé la démarche sur la prise de l’arrêté d’approbation du PCS</w:t>
      </w:r>
    </w:p>
    <w:p w14:paraId="7C014492" w14:textId="77777777" w:rsidR="0032717E" w:rsidRPr="0032717E" w:rsidRDefault="0032717E" w:rsidP="0032717E">
      <w:pPr>
        <w:jc w:val="both"/>
        <w:rPr>
          <w:rFonts w:ascii="Comic Sans MS" w:hAnsi="Comic Sans MS"/>
          <w:sz w:val="22"/>
          <w:szCs w:val="22"/>
        </w:rPr>
      </w:pPr>
    </w:p>
    <w:p w14:paraId="57B0873B" w14:textId="77777777" w:rsidR="0032717E" w:rsidRPr="0032717E" w:rsidRDefault="0032717E" w:rsidP="0032717E">
      <w:pPr>
        <w:jc w:val="both"/>
        <w:rPr>
          <w:rFonts w:ascii="Comic Sans MS" w:hAnsi="Comic Sans MS"/>
          <w:sz w:val="22"/>
          <w:szCs w:val="22"/>
        </w:rPr>
      </w:pPr>
      <w:r w:rsidRPr="0032717E">
        <w:rPr>
          <w:rFonts w:ascii="Comic Sans MS" w:hAnsi="Comic Sans MS"/>
          <w:sz w:val="22"/>
          <w:szCs w:val="22"/>
        </w:rPr>
        <w:t>Les objectifs de ce document sont de prévoir, d’organiser et de structurer les dispositions à prendre au niveau de la commune lors de la survenue d’un sinistre.</w:t>
      </w:r>
    </w:p>
    <w:p w14:paraId="2A40B562" w14:textId="77777777" w:rsidR="0032717E" w:rsidRPr="001837D7" w:rsidRDefault="0032717E" w:rsidP="0032717E">
      <w:pPr>
        <w:jc w:val="both"/>
        <w:rPr>
          <w:rFonts w:ascii="Comic Sans MS" w:hAnsi="Comic Sans MS"/>
          <w:b/>
          <w:sz w:val="22"/>
          <w:szCs w:val="22"/>
        </w:rPr>
      </w:pPr>
      <w:r w:rsidRPr="0032717E">
        <w:rPr>
          <w:rFonts w:ascii="Comic Sans MS" w:hAnsi="Comic Sans MS"/>
          <w:sz w:val="22"/>
          <w:szCs w:val="22"/>
        </w:rPr>
        <w:t xml:space="preserve">Pour ce faire, il est indispensable que le Maire ait une bonne maîtrise du territoire pour pouvoir veiller à la </w:t>
      </w:r>
      <w:r w:rsidRPr="001837D7">
        <w:rPr>
          <w:rFonts w:ascii="Comic Sans MS" w:hAnsi="Comic Sans MS"/>
          <w:b/>
          <w:sz w:val="22"/>
          <w:szCs w:val="22"/>
        </w:rPr>
        <w:t>mise en sécurité de tous les Guillylois en cas de crise majeure.</w:t>
      </w:r>
    </w:p>
    <w:p w14:paraId="0F7B2701" w14:textId="77777777" w:rsidR="0032717E" w:rsidRPr="001837D7" w:rsidRDefault="0032717E" w:rsidP="0032717E">
      <w:pPr>
        <w:jc w:val="both"/>
        <w:rPr>
          <w:rFonts w:ascii="Comic Sans MS" w:hAnsi="Comic Sans MS"/>
          <w:b/>
          <w:sz w:val="22"/>
          <w:szCs w:val="22"/>
        </w:rPr>
      </w:pPr>
    </w:p>
    <w:p w14:paraId="0293FFE6" w14:textId="3A512946" w:rsidR="0032717E" w:rsidRPr="00453564" w:rsidRDefault="0032717E" w:rsidP="0032717E">
      <w:pPr>
        <w:jc w:val="both"/>
        <w:rPr>
          <w:rFonts w:ascii="Comic Sans MS" w:hAnsi="Comic Sans MS"/>
          <w:b/>
          <w:bCs/>
          <w:color w:val="FF0000"/>
          <w:sz w:val="22"/>
          <w:szCs w:val="22"/>
        </w:rPr>
      </w:pPr>
      <w:r w:rsidRPr="0032717E">
        <w:rPr>
          <w:rFonts w:ascii="Comic Sans MS" w:hAnsi="Comic Sans MS"/>
          <w:sz w:val="22"/>
          <w:szCs w:val="22"/>
        </w:rPr>
        <w:t xml:space="preserve">Afin d’appréhender de façon précise vos besoins d’hébergement et de mise en sécurité dans une telle situation, nous vous invitons </w:t>
      </w:r>
      <w:r w:rsidRPr="001837D7">
        <w:rPr>
          <w:rFonts w:ascii="Comic Sans MS" w:hAnsi="Comic Sans MS"/>
          <w:b/>
          <w:sz w:val="22"/>
          <w:szCs w:val="22"/>
        </w:rPr>
        <w:t>à compléter la fiche « ENJEUX POPULATION »</w:t>
      </w:r>
      <w:r w:rsidR="001837D7">
        <w:rPr>
          <w:rFonts w:ascii="Comic Sans MS" w:hAnsi="Comic Sans MS"/>
          <w:sz w:val="22"/>
          <w:szCs w:val="22"/>
        </w:rPr>
        <w:t xml:space="preserve"> au verso</w:t>
      </w:r>
      <w:r w:rsidRPr="0032717E">
        <w:rPr>
          <w:rFonts w:ascii="Comic Sans MS" w:hAnsi="Comic Sans MS"/>
          <w:sz w:val="22"/>
          <w:szCs w:val="22"/>
        </w:rPr>
        <w:t xml:space="preserve"> et </w:t>
      </w:r>
      <w:r w:rsidRPr="00453564">
        <w:rPr>
          <w:rFonts w:ascii="Comic Sans MS" w:hAnsi="Comic Sans MS"/>
          <w:b/>
          <w:bCs/>
          <w:sz w:val="22"/>
          <w:szCs w:val="22"/>
        </w:rPr>
        <w:t xml:space="preserve">à la déposer en mairie </w:t>
      </w:r>
      <w:r w:rsidR="00453564" w:rsidRPr="00453564">
        <w:rPr>
          <w:rFonts w:ascii="Comic Sans MS" w:hAnsi="Comic Sans MS"/>
          <w:b/>
          <w:bCs/>
          <w:sz w:val="22"/>
          <w:szCs w:val="22"/>
        </w:rPr>
        <w:t xml:space="preserve">avant le 15 </w:t>
      </w:r>
      <w:r w:rsidR="006B2FAF">
        <w:rPr>
          <w:rFonts w:ascii="Comic Sans MS" w:hAnsi="Comic Sans MS"/>
          <w:b/>
          <w:bCs/>
          <w:sz w:val="22"/>
          <w:szCs w:val="22"/>
        </w:rPr>
        <w:t>mai 2025</w:t>
      </w:r>
      <w:r w:rsidR="00453564" w:rsidRPr="00453564">
        <w:rPr>
          <w:rFonts w:ascii="Comic Sans MS" w:hAnsi="Comic Sans MS"/>
          <w:b/>
          <w:bCs/>
          <w:sz w:val="22"/>
          <w:szCs w:val="22"/>
        </w:rPr>
        <w:t>.</w:t>
      </w:r>
    </w:p>
    <w:p w14:paraId="02CCC651" w14:textId="77777777" w:rsidR="0032717E" w:rsidRPr="0032717E" w:rsidRDefault="0032717E" w:rsidP="0032717E">
      <w:pPr>
        <w:jc w:val="both"/>
        <w:rPr>
          <w:rFonts w:ascii="Comic Sans MS" w:hAnsi="Comic Sans MS"/>
          <w:sz w:val="22"/>
          <w:szCs w:val="22"/>
        </w:rPr>
      </w:pPr>
    </w:p>
    <w:p w14:paraId="04E0C7E8" w14:textId="267C982E" w:rsidR="0032717E" w:rsidRPr="0032717E" w:rsidRDefault="0032717E" w:rsidP="0032717E">
      <w:pPr>
        <w:jc w:val="both"/>
        <w:rPr>
          <w:rFonts w:ascii="Comic Sans MS" w:hAnsi="Comic Sans MS"/>
          <w:sz w:val="22"/>
          <w:szCs w:val="22"/>
        </w:rPr>
      </w:pPr>
      <w:r w:rsidRPr="0032717E">
        <w:rPr>
          <w:rFonts w:ascii="Comic Sans MS" w:hAnsi="Comic Sans MS"/>
          <w:sz w:val="22"/>
          <w:szCs w:val="22"/>
        </w:rPr>
        <w:t xml:space="preserve">Ce document permet de réserver et préparer les hébergements nécessaires mais aussi les moyens d’évacuation (ambulances, véhicules sanitaires, transports, lieux d’hébergement, </w:t>
      </w:r>
      <w:proofErr w:type="spellStart"/>
      <w:r w:rsidRPr="0032717E">
        <w:rPr>
          <w:rFonts w:ascii="Comic Sans MS" w:hAnsi="Comic Sans MS"/>
          <w:sz w:val="22"/>
          <w:szCs w:val="22"/>
        </w:rPr>
        <w:t>etc</w:t>
      </w:r>
      <w:proofErr w:type="spellEnd"/>
      <w:r w:rsidRPr="0032717E">
        <w:rPr>
          <w:rFonts w:ascii="Comic Sans MS" w:hAnsi="Comic Sans MS"/>
          <w:sz w:val="22"/>
          <w:szCs w:val="22"/>
        </w:rPr>
        <w:t>) en coordination avec les services de l’Etat. Le jour de l’évènement, nous n’aurons ni le temps, ni les moyens d’organiser votre mise en sécurité et de vérifier que personne n’est abandonné dans son domicile, si la gestion n’est pas préparée en amont.</w:t>
      </w:r>
    </w:p>
    <w:p w14:paraId="3E61B56A" w14:textId="77777777" w:rsidR="0032717E" w:rsidRPr="0032717E" w:rsidRDefault="0032717E" w:rsidP="0032717E">
      <w:pPr>
        <w:jc w:val="both"/>
        <w:rPr>
          <w:rFonts w:ascii="Comic Sans MS" w:hAnsi="Comic Sans MS"/>
          <w:sz w:val="22"/>
          <w:szCs w:val="22"/>
        </w:rPr>
      </w:pPr>
    </w:p>
    <w:p w14:paraId="4579872D" w14:textId="72BE2760" w:rsidR="0032717E" w:rsidRDefault="0032717E" w:rsidP="0032717E">
      <w:pPr>
        <w:jc w:val="both"/>
        <w:rPr>
          <w:rFonts w:ascii="Comic Sans MS" w:hAnsi="Comic Sans MS"/>
          <w:sz w:val="22"/>
          <w:szCs w:val="22"/>
        </w:rPr>
      </w:pPr>
      <w:r w:rsidRPr="0032717E">
        <w:rPr>
          <w:rFonts w:ascii="Comic Sans MS" w:hAnsi="Comic Sans MS"/>
          <w:sz w:val="22"/>
          <w:szCs w:val="22"/>
        </w:rPr>
        <w:t>Ces fiches seront utilisées exclusivement pou</w:t>
      </w:r>
      <w:r w:rsidR="00007B58">
        <w:rPr>
          <w:rFonts w:ascii="Comic Sans MS" w:hAnsi="Comic Sans MS"/>
          <w:sz w:val="22"/>
          <w:szCs w:val="22"/>
        </w:rPr>
        <w:t>r mettre à jour le</w:t>
      </w:r>
      <w:r w:rsidRPr="0032717E">
        <w:rPr>
          <w:rFonts w:ascii="Comic Sans MS" w:hAnsi="Comic Sans MS"/>
          <w:sz w:val="22"/>
          <w:szCs w:val="22"/>
        </w:rPr>
        <w:t xml:space="preserve"> PCS et garderont un caractère confidentiel. Elles permettront d’évaluer et de préparer les moyens d’évacuation et de relogements adaptés pour notre commune et d’intervenir au plus vite de façon organisée sur notre territoire.</w:t>
      </w:r>
    </w:p>
    <w:p w14:paraId="178A49EA" w14:textId="77777777" w:rsidR="00007B58" w:rsidRDefault="00007B58" w:rsidP="0032717E">
      <w:pPr>
        <w:jc w:val="both"/>
        <w:rPr>
          <w:rFonts w:ascii="Comic Sans MS" w:hAnsi="Comic Sans MS"/>
          <w:sz w:val="22"/>
          <w:szCs w:val="22"/>
        </w:rPr>
      </w:pPr>
    </w:p>
    <w:p w14:paraId="1FAD6D54" w14:textId="74E4DDF8" w:rsidR="00007B58" w:rsidRPr="0032717E" w:rsidRDefault="00007B58" w:rsidP="0032717E">
      <w:pPr>
        <w:jc w:val="both"/>
        <w:rPr>
          <w:rFonts w:ascii="Comic Sans MS" w:hAnsi="Comic Sans MS"/>
          <w:sz w:val="22"/>
          <w:szCs w:val="22"/>
        </w:rPr>
      </w:pPr>
      <w:r>
        <w:rPr>
          <w:rFonts w:ascii="Comic Sans MS" w:hAnsi="Comic Sans MS"/>
          <w:sz w:val="22"/>
          <w:szCs w:val="22"/>
        </w:rPr>
        <w:t xml:space="preserve">Un exercice </w:t>
      </w:r>
      <w:r w:rsidR="00BB64F6">
        <w:rPr>
          <w:rFonts w:ascii="Comic Sans MS" w:hAnsi="Comic Sans MS"/>
          <w:sz w:val="22"/>
          <w:szCs w:val="22"/>
        </w:rPr>
        <w:t xml:space="preserve">inondation Loire a été réalisé en décembre. Un nouvel exercice inondation Loire « bis » spécifique Val d’Orléans va avoir lieu les 11 et 12 juin 2025. La thématique sera : préparation </w:t>
      </w:r>
      <w:proofErr w:type="spellStart"/>
      <w:r w:rsidR="00BB64F6">
        <w:rPr>
          <w:rFonts w:ascii="Comic Sans MS" w:hAnsi="Comic Sans MS"/>
          <w:sz w:val="22"/>
          <w:szCs w:val="22"/>
        </w:rPr>
        <w:t>évacuatio</w:t>
      </w:r>
      <w:proofErr w:type="spellEnd"/>
    </w:p>
    <w:p w14:paraId="6243AA01" w14:textId="77777777" w:rsidR="0032717E" w:rsidRPr="0032717E" w:rsidRDefault="0032717E" w:rsidP="0032717E">
      <w:pPr>
        <w:jc w:val="both"/>
        <w:rPr>
          <w:rFonts w:ascii="Comic Sans MS" w:hAnsi="Comic Sans MS"/>
          <w:sz w:val="22"/>
          <w:szCs w:val="22"/>
        </w:rPr>
      </w:pPr>
    </w:p>
    <w:p w14:paraId="58DDCE57" w14:textId="77777777" w:rsidR="0032717E" w:rsidRPr="00453564" w:rsidRDefault="0032717E" w:rsidP="0032717E">
      <w:pPr>
        <w:jc w:val="both"/>
        <w:rPr>
          <w:rFonts w:ascii="Comic Sans MS" w:hAnsi="Comic Sans MS"/>
          <w:sz w:val="22"/>
          <w:szCs w:val="22"/>
        </w:rPr>
      </w:pPr>
      <w:r w:rsidRPr="00453564">
        <w:rPr>
          <w:rFonts w:ascii="Comic Sans MS" w:hAnsi="Comic Sans MS"/>
          <w:sz w:val="22"/>
          <w:szCs w:val="22"/>
        </w:rPr>
        <w:t xml:space="preserve">Pour gérer au mieux cette crise, la commune peut constituer </w:t>
      </w:r>
      <w:r w:rsidRPr="00453564">
        <w:rPr>
          <w:rFonts w:ascii="Comic Sans MS" w:hAnsi="Comic Sans MS"/>
          <w:b/>
          <w:sz w:val="22"/>
          <w:szCs w:val="22"/>
        </w:rPr>
        <w:t>une réserve communale de sécurité civile</w:t>
      </w:r>
      <w:r w:rsidRPr="00453564">
        <w:rPr>
          <w:rFonts w:ascii="Comic Sans MS" w:hAnsi="Comic Sans MS"/>
          <w:sz w:val="22"/>
          <w:szCs w:val="22"/>
        </w:rPr>
        <w:t>, si vous êtes prêts à participer à cette gestion de crise, nous vous remercions de nous l’indiquer.</w:t>
      </w:r>
    </w:p>
    <w:p w14:paraId="5041C19C" w14:textId="77777777" w:rsidR="0032717E" w:rsidRPr="00453564" w:rsidRDefault="0032717E" w:rsidP="0032717E">
      <w:pPr>
        <w:jc w:val="both"/>
        <w:rPr>
          <w:rFonts w:ascii="Comic Sans MS" w:hAnsi="Comic Sans MS"/>
          <w:sz w:val="22"/>
          <w:szCs w:val="22"/>
        </w:rPr>
      </w:pPr>
    </w:p>
    <w:p w14:paraId="05AD6DFE" w14:textId="77777777" w:rsidR="0032717E" w:rsidRPr="00453564" w:rsidRDefault="0032717E" w:rsidP="0032717E">
      <w:pPr>
        <w:jc w:val="both"/>
        <w:rPr>
          <w:rFonts w:ascii="Comic Sans MS" w:hAnsi="Comic Sans MS"/>
          <w:sz w:val="22"/>
          <w:szCs w:val="22"/>
        </w:rPr>
      </w:pPr>
      <w:r w:rsidRPr="00453564">
        <w:rPr>
          <w:rFonts w:ascii="Comic Sans MS" w:hAnsi="Comic Sans MS"/>
          <w:sz w:val="22"/>
          <w:szCs w:val="22"/>
        </w:rPr>
        <w:t>Vous trouverez également cette fiche « Enjeux Population » en cas de besoin sur le site internet de la commune.</w:t>
      </w:r>
    </w:p>
    <w:p w14:paraId="69616776" w14:textId="77777777" w:rsidR="0032717E" w:rsidRPr="0032717E" w:rsidRDefault="0032717E" w:rsidP="0032717E">
      <w:pPr>
        <w:jc w:val="both"/>
        <w:rPr>
          <w:rFonts w:ascii="Comic Sans MS" w:hAnsi="Comic Sans MS"/>
          <w:color w:val="FF0000"/>
          <w:sz w:val="22"/>
          <w:szCs w:val="22"/>
        </w:rPr>
      </w:pPr>
    </w:p>
    <w:p w14:paraId="58CB10ED" w14:textId="77777777" w:rsidR="0032717E" w:rsidRPr="0032717E" w:rsidRDefault="00FE7CC1" w:rsidP="0032717E">
      <w:pPr>
        <w:jc w:val="both"/>
        <w:rPr>
          <w:rFonts w:ascii="Comic Sans MS" w:hAnsi="Comic Sans MS"/>
          <w:sz w:val="22"/>
          <w:szCs w:val="22"/>
        </w:rPr>
      </w:pPr>
      <w:r>
        <w:rPr>
          <w:rFonts w:ascii="Comic Sans MS" w:hAnsi="Comic Sans MS"/>
          <w:noProof/>
          <w:sz w:val="22"/>
          <w:szCs w:val="22"/>
        </w:rPr>
        <w:drawing>
          <wp:anchor distT="0" distB="0" distL="114300" distR="114300" simplePos="0" relativeHeight="251657216" behindDoc="1" locked="0" layoutInCell="1" allowOverlap="1" wp14:anchorId="6F81A16F" wp14:editId="5B1B0C15">
            <wp:simplePos x="0" y="0"/>
            <wp:positionH relativeFrom="column">
              <wp:posOffset>3307079</wp:posOffset>
            </wp:positionH>
            <wp:positionV relativeFrom="paragraph">
              <wp:posOffset>130819</wp:posOffset>
            </wp:positionV>
            <wp:extent cx="1685925" cy="105790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5">
                      <a:extLst>
                        <a:ext uri="{28A0092B-C50C-407E-A947-70E740481C1C}">
                          <a14:useLocalDpi xmlns:a14="http://schemas.microsoft.com/office/drawing/2010/main" val="0"/>
                        </a:ext>
                      </a:extLst>
                    </a:blip>
                    <a:stretch>
                      <a:fillRect/>
                    </a:stretch>
                  </pic:blipFill>
                  <pic:spPr>
                    <a:xfrm>
                      <a:off x="0" y="0"/>
                      <a:ext cx="1690309" cy="1060652"/>
                    </a:xfrm>
                    <a:prstGeom prst="rect">
                      <a:avLst/>
                    </a:prstGeom>
                  </pic:spPr>
                </pic:pic>
              </a:graphicData>
            </a:graphic>
            <wp14:sizeRelH relativeFrom="page">
              <wp14:pctWidth>0</wp14:pctWidth>
            </wp14:sizeRelH>
            <wp14:sizeRelV relativeFrom="page">
              <wp14:pctHeight>0</wp14:pctHeight>
            </wp14:sizeRelV>
          </wp:anchor>
        </w:drawing>
      </w:r>
      <w:r w:rsidR="0032717E" w:rsidRPr="0032717E">
        <w:rPr>
          <w:rFonts w:ascii="Comic Sans MS" w:hAnsi="Comic Sans MS"/>
          <w:sz w:val="22"/>
          <w:szCs w:val="22"/>
        </w:rPr>
        <w:t>En vous remerciant pour votre collaboration.</w:t>
      </w:r>
    </w:p>
    <w:p w14:paraId="015545FE" w14:textId="77777777" w:rsidR="0032717E" w:rsidRPr="0032717E" w:rsidRDefault="0032717E" w:rsidP="0032717E">
      <w:pPr>
        <w:jc w:val="both"/>
        <w:rPr>
          <w:rFonts w:ascii="Comic Sans MS" w:hAnsi="Comic Sans MS"/>
          <w:sz w:val="22"/>
          <w:szCs w:val="22"/>
        </w:rPr>
      </w:pPr>
    </w:p>
    <w:p w14:paraId="3F6AD859" w14:textId="77777777" w:rsidR="0032717E" w:rsidRPr="0032717E" w:rsidRDefault="0032717E" w:rsidP="0032717E">
      <w:pPr>
        <w:ind w:left="3540" w:firstLine="708"/>
        <w:jc w:val="both"/>
        <w:rPr>
          <w:rFonts w:ascii="Comic Sans MS" w:hAnsi="Comic Sans MS"/>
          <w:sz w:val="22"/>
          <w:szCs w:val="22"/>
        </w:rPr>
      </w:pPr>
      <w:r w:rsidRPr="0032717E">
        <w:rPr>
          <w:rFonts w:ascii="Comic Sans MS" w:hAnsi="Comic Sans MS"/>
          <w:sz w:val="22"/>
          <w:szCs w:val="22"/>
        </w:rPr>
        <w:t>Le Maire,</w:t>
      </w:r>
    </w:p>
    <w:p w14:paraId="00FA9538" w14:textId="77777777" w:rsidR="0032717E" w:rsidRDefault="0032717E" w:rsidP="0032717E">
      <w:pPr>
        <w:jc w:val="both"/>
        <w:rPr>
          <w:rFonts w:ascii="Comic Sans MS" w:hAnsi="Comic Sans MS"/>
          <w:sz w:val="22"/>
          <w:szCs w:val="22"/>
        </w:rPr>
      </w:pPr>
    </w:p>
    <w:p w14:paraId="283B3DD7" w14:textId="77777777" w:rsidR="0032717E" w:rsidRPr="0032717E" w:rsidRDefault="0032717E" w:rsidP="0032717E">
      <w:pPr>
        <w:jc w:val="both"/>
        <w:rPr>
          <w:rFonts w:ascii="Comic Sans MS" w:hAnsi="Comic Sans MS"/>
          <w:sz w:val="22"/>
          <w:szCs w:val="22"/>
        </w:rPr>
      </w:pPr>
    </w:p>
    <w:p w14:paraId="03C0394D" w14:textId="77777777" w:rsidR="0032717E" w:rsidRPr="0032717E" w:rsidRDefault="0032717E" w:rsidP="0032717E">
      <w:pPr>
        <w:ind w:left="3540" w:firstLine="708"/>
        <w:jc w:val="both"/>
        <w:rPr>
          <w:rFonts w:ascii="Comic Sans MS" w:hAnsi="Comic Sans MS"/>
          <w:sz w:val="22"/>
          <w:szCs w:val="22"/>
        </w:rPr>
      </w:pPr>
      <w:r w:rsidRPr="0032717E">
        <w:rPr>
          <w:rFonts w:ascii="Comic Sans MS" w:hAnsi="Comic Sans MS"/>
          <w:sz w:val="22"/>
          <w:szCs w:val="22"/>
        </w:rPr>
        <w:t>Nicole BRAGUE</w:t>
      </w:r>
    </w:p>
    <w:p w14:paraId="0062F5F0" w14:textId="77777777" w:rsidR="0032717E" w:rsidRPr="0032717E" w:rsidRDefault="0032717E" w:rsidP="0032717E">
      <w:pPr>
        <w:ind w:left="3540" w:firstLine="708"/>
        <w:jc w:val="both"/>
        <w:rPr>
          <w:rFonts w:ascii="Comic Sans MS" w:hAnsi="Comic Sans MS"/>
          <w:sz w:val="22"/>
          <w:szCs w:val="22"/>
        </w:rPr>
      </w:pPr>
    </w:p>
    <w:sectPr w:rsidR="0032717E" w:rsidRPr="0032717E" w:rsidSect="001D2719">
      <w:pgSz w:w="11906" w:h="16838"/>
      <w:pgMar w:top="567" w:right="567" w:bottom="1134" w:left="56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AF"/>
    <w:rsid w:val="00007B58"/>
    <w:rsid w:val="000D339E"/>
    <w:rsid w:val="000D670E"/>
    <w:rsid w:val="001650A0"/>
    <w:rsid w:val="001837D7"/>
    <w:rsid w:val="00197D18"/>
    <w:rsid w:val="001D2719"/>
    <w:rsid w:val="001E7B1B"/>
    <w:rsid w:val="002B61BD"/>
    <w:rsid w:val="002C1271"/>
    <w:rsid w:val="0032717E"/>
    <w:rsid w:val="00370E04"/>
    <w:rsid w:val="003D66E3"/>
    <w:rsid w:val="003E2BB8"/>
    <w:rsid w:val="00453564"/>
    <w:rsid w:val="00462488"/>
    <w:rsid w:val="00546112"/>
    <w:rsid w:val="006415EE"/>
    <w:rsid w:val="006B2FAF"/>
    <w:rsid w:val="007078EF"/>
    <w:rsid w:val="007F2779"/>
    <w:rsid w:val="008632A9"/>
    <w:rsid w:val="008A4059"/>
    <w:rsid w:val="00B6141F"/>
    <w:rsid w:val="00B81DD4"/>
    <w:rsid w:val="00BB64F6"/>
    <w:rsid w:val="00CF439A"/>
    <w:rsid w:val="00E74F09"/>
    <w:rsid w:val="00EE4B15"/>
    <w:rsid w:val="00F806AF"/>
    <w:rsid w:val="00FE7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A492"/>
  <w15:docId w15:val="{14470E6D-DA0F-4654-8E3D-58E077F2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D25"/>
    <w:pPr>
      <w:spacing w:line="240" w:lineRule="auto"/>
    </w:pPr>
    <w:rPr>
      <w:rFonts w:ascii="Times New Roman" w:eastAsia="Times New Roman" w:hAnsi="Times New Roman" w:cs="Times New Roman"/>
      <w:sz w:val="24"/>
      <w:szCs w:val="24"/>
      <w:lang w:eastAsia="fr-FR"/>
    </w:rPr>
  </w:style>
  <w:style w:type="paragraph" w:styleId="Titre1">
    <w:name w:val="heading 1"/>
    <w:basedOn w:val="Titre"/>
    <w:rsid w:val="00B6141F"/>
    <w:pPr>
      <w:outlineLvl w:val="0"/>
    </w:pPr>
  </w:style>
  <w:style w:type="paragraph" w:styleId="Titre2">
    <w:name w:val="heading 2"/>
    <w:basedOn w:val="Titre"/>
    <w:rsid w:val="00B6141F"/>
    <w:pPr>
      <w:outlineLvl w:val="1"/>
    </w:pPr>
  </w:style>
  <w:style w:type="paragraph" w:styleId="Titre3">
    <w:name w:val="heading 3"/>
    <w:basedOn w:val="Titre"/>
    <w:rsid w:val="00B6141F"/>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C43374"/>
    <w:rPr>
      <w:color w:val="808080"/>
    </w:rPr>
  </w:style>
  <w:style w:type="character" w:customStyle="1" w:styleId="En-tteCar">
    <w:name w:val="En-tête Car"/>
    <w:basedOn w:val="Policepardfaut"/>
    <w:uiPriority w:val="99"/>
    <w:qFormat/>
    <w:rsid w:val="002E367E"/>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qFormat/>
    <w:rsid w:val="002E367E"/>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qFormat/>
    <w:rsid w:val="00E3446E"/>
    <w:rPr>
      <w:rFonts w:ascii="Segoe UI" w:eastAsia="Times New Roman" w:hAnsi="Segoe UI" w:cs="Segoe UI"/>
      <w:sz w:val="18"/>
      <w:szCs w:val="18"/>
      <w:lang w:eastAsia="fr-FR"/>
    </w:rPr>
  </w:style>
  <w:style w:type="character" w:customStyle="1" w:styleId="ListLabel1">
    <w:name w:val="ListLabel 1"/>
    <w:qFormat/>
    <w:rsid w:val="00B6141F"/>
    <w:rPr>
      <w:rFonts w:eastAsia="Times New Roman" w:cs="Times New Roman"/>
    </w:rPr>
  </w:style>
  <w:style w:type="character" w:customStyle="1" w:styleId="ListLabel2">
    <w:name w:val="ListLabel 2"/>
    <w:qFormat/>
    <w:rsid w:val="00B6141F"/>
    <w:rPr>
      <w:rFonts w:cs="Times New Roman"/>
    </w:rPr>
  </w:style>
  <w:style w:type="character" w:customStyle="1" w:styleId="ListLabel3">
    <w:name w:val="ListLabel 3"/>
    <w:qFormat/>
    <w:rsid w:val="00B6141F"/>
    <w:rPr>
      <w:rFonts w:cs="Courier New"/>
    </w:rPr>
  </w:style>
  <w:style w:type="paragraph" w:styleId="Titre">
    <w:name w:val="Title"/>
    <w:basedOn w:val="Normal"/>
    <w:next w:val="Corpsdetexte"/>
    <w:qFormat/>
    <w:rsid w:val="00B6141F"/>
    <w:pPr>
      <w:keepNext/>
      <w:spacing w:before="240" w:after="120"/>
    </w:pPr>
    <w:rPr>
      <w:rFonts w:ascii="Liberation Sans" w:eastAsia="Microsoft YaHei" w:hAnsi="Liberation Sans" w:cs="Arial Unicode MS"/>
      <w:sz w:val="28"/>
      <w:szCs w:val="28"/>
    </w:rPr>
  </w:style>
  <w:style w:type="paragraph" w:styleId="Corpsdetexte">
    <w:name w:val="Body Text"/>
    <w:basedOn w:val="Normal"/>
    <w:rsid w:val="00B6141F"/>
    <w:pPr>
      <w:spacing w:after="140" w:line="288" w:lineRule="auto"/>
    </w:pPr>
  </w:style>
  <w:style w:type="paragraph" w:styleId="Liste">
    <w:name w:val="List"/>
    <w:basedOn w:val="Corpsdetexte"/>
    <w:rsid w:val="00B6141F"/>
    <w:rPr>
      <w:rFonts w:cs="Arial Unicode MS"/>
    </w:rPr>
  </w:style>
  <w:style w:type="paragraph" w:styleId="Lgende">
    <w:name w:val="caption"/>
    <w:basedOn w:val="Normal"/>
    <w:rsid w:val="00B6141F"/>
    <w:pPr>
      <w:suppressLineNumbers/>
      <w:spacing w:before="120" w:after="120"/>
    </w:pPr>
    <w:rPr>
      <w:rFonts w:cs="Arial Unicode MS"/>
      <w:i/>
      <w:iCs/>
    </w:rPr>
  </w:style>
  <w:style w:type="paragraph" w:customStyle="1" w:styleId="Index">
    <w:name w:val="Index"/>
    <w:basedOn w:val="Normal"/>
    <w:qFormat/>
    <w:rsid w:val="00B6141F"/>
    <w:pPr>
      <w:suppressLineNumbers/>
    </w:pPr>
    <w:rPr>
      <w:rFonts w:cs="Arial Unicode MS"/>
    </w:rPr>
  </w:style>
  <w:style w:type="paragraph" w:styleId="En-tte">
    <w:name w:val="header"/>
    <w:basedOn w:val="Normal"/>
    <w:uiPriority w:val="99"/>
    <w:unhideWhenUsed/>
    <w:rsid w:val="002E367E"/>
    <w:pPr>
      <w:tabs>
        <w:tab w:val="center" w:pos="4536"/>
        <w:tab w:val="right" w:pos="9072"/>
      </w:tabs>
    </w:pPr>
  </w:style>
  <w:style w:type="paragraph" w:styleId="Pieddepage">
    <w:name w:val="footer"/>
    <w:basedOn w:val="Normal"/>
    <w:link w:val="PieddepageCar"/>
    <w:uiPriority w:val="99"/>
    <w:unhideWhenUsed/>
    <w:rsid w:val="002E367E"/>
    <w:pPr>
      <w:tabs>
        <w:tab w:val="center" w:pos="4536"/>
        <w:tab w:val="right" w:pos="9072"/>
      </w:tabs>
    </w:pPr>
  </w:style>
  <w:style w:type="paragraph" w:styleId="Textedebulles">
    <w:name w:val="Balloon Text"/>
    <w:basedOn w:val="Normal"/>
    <w:link w:val="TextedebullesCar"/>
    <w:uiPriority w:val="99"/>
    <w:semiHidden/>
    <w:unhideWhenUsed/>
    <w:qFormat/>
    <w:rsid w:val="00E3446E"/>
    <w:rPr>
      <w:rFonts w:ascii="Segoe UI" w:hAnsi="Segoe UI" w:cs="Segoe UI"/>
      <w:sz w:val="18"/>
      <w:szCs w:val="18"/>
    </w:rPr>
  </w:style>
  <w:style w:type="paragraph" w:styleId="Paragraphedeliste">
    <w:name w:val="List Paragraph"/>
    <w:basedOn w:val="Normal"/>
    <w:uiPriority w:val="34"/>
    <w:qFormat/>
    <w:rsid w:val="00E44D62"/>
    <w:pPr>
      <w:ind w:left="720"/>
      <w:contextualSpacing/>
    </w:pPr>
  </w:style>
  <w:style w:type="paragraph" w:customStyle="1" w:styleId="Contenudetableau">
    <w:name w:val="Contenu de tableau"/>
    <w:basedOn w:val="Normal"/>
    <w:qFormat/>
    <w:rsid w:val="004A2688"/>
    <w:pPr>
      <w:spacing w:after="200" w:line="276" w:lineRule="auto"/>
    </w:pPr>
    <w:rPr>
      <w:rFonts w:asciiTheme="minorHAnsi" w:eastAsiaTheme="minorHAnsi" w:hAnsiTheme="minorHAnsi" w:cstheme="minorBidi"/>
      <w:sz w:val="22"/>
      <w:szCs w:val="22"/>
      <w:lang w:eastAsia="en-US"/>
    </w:rPr>
  </w:style>
  <w:style w:type="paragraph" w:customStyle="1" w:styleId="Quotations">
    <w:name w:val="Quotations"/>
    <w:basedOn w:val="Normal"/>
    <w:qFormat/>
    <w:rsid w:val="00B6141F"/>
  </w:style>
  <w:style w:type="paragraph" w:customStyle="1" w:styleId="Titreprincipal">
    <w:name w:val="Titre principal"/>
    <w:basedOn w:val="Titre"/>
    <w:rsid w:val="00B6141F"/>
  </w:style>
  <w:style w:type="paragraph" w:styleId="Sous-titre">
    <w:name w:val="Subtitle"/>
    <w:basedOn w:val="Titre"/>
    <w:rsid w:val="00B61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8B946-CC64-4622-B92E-420F3699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Urbanisme</dc:creator>
  <cp:lastModifiedBy>Nicole Brague</cp:lastModifiedBy>
  <cp:revision>2</cp:revision>
  <cp:lastPrinted>2020-03-10T09:06:00Z</cp:lastPrinted>
  <dcterms:created xsi:type="dcterms:W3CDTF">2025-04-11T13:46:00Z</dcterms:created>
  <dcterms:modified xsi:type="dcterms:W3CDTF">2025-04-11T13:46:00Z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