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8D285" w14:textId="77777777" w:rsidR="00C82750" w:rsidRPr="00C82750" w:rsidRDefault="00C82750" w:rsidP="008131F5">
      <w:pPr>
        <w:jc w:val="center"/>
        <w:rPr>
          <w:b/>
          <w:spacing w:val="100"/>
          <w:sz w:val="36"/>
          <w:szCs w:val="36"/>
        </w:rPr>
      </w:pPr>
      <w:r w:rsidRPr="00C82750">
        <w:rPr>
          <w:b/>
          <w:spacing w:val="100"/>
          <w:sz w:val="36"/>
          <w:szCs w:val="36"/>
        </w:rPr>
        <w:t xml:space="preserve">ANNEXE </w:t>
      </w:r>
    </w:p>
    <w:p w14:paraId="0CA12604" w14:textId="77777777" w:rsidR="0067678C" w:rsidRPr="000063E6" w:rsidRDefault="0067678C" w:rsidP="000063E6">
      <w:pPr>
        <w:spacing w:line="240" w:lineRule="auto"/>
        <w:jc w:val="center"/>
        <w:rPr>
          <w:b/>
          <w:sz w:val="32"/>
          <w:szCs w:val="32"/>
        </w:rPr>
      </w:pPr>
      <w:r w:rsidRPr="000063E6">
        <w:rPr>
          <w:b/>
          <w:sz w:val="32"/>
          <w:szCs w:val="32"/>
        </w:rPr>
        <w:t>Commune de Guilly</w:t>
      </w:r>
    </w:p>
    <w:p w14:paraId="382AD957" w14:textId="39D61D90" w:rsidR="00992416" w:rsidRPr="000063E6" w:rsidRDefault="00992416" w:rsidP="000063E6">
      <w:pPr>
        <w:spacing w:line="240" w:lineRule="auto"/>
        <w:jc w:val="center"/>
        <w:rPr>
          <w:b/>
          <w:sz w:val="32"/>
          <w:szCs w:val="32"/>
        </w:rPr>
      </w:pPr>
      <w:r w:rsidRPr="000063E6">
        <w:rPr>
          <w:b/>
          <w:sz w:val="32"/>
          <w:szCs w:val="32"/>
        </w:rPr>
        <w:t>202</w:t>
      </w:r>
      <w:r w:rsidR="008B1CBF">
        <w:rPr>
          <w:b/>
          <w:sz w:val="32"/>
          <w:szCs w:val="32"/>
        </w:rPr>
        <w:t>5</w:t>
      </w:r>
    </w:p>
    <w:p w14:paraId="1D3C17EF" w14:textId="77777777" w:rsidR="007311C4" w:rsidRPr="000063E6" w:rsidRDefault="007311C4" w:rsidP="000063E6">
      <w:pPr>
        <w:spacing w:line="240" w:lineRule="auto"/>
        <w:jc w:val="center"/>
        <w:rPr>
          <w:b/>
          <w:sz w:val="32"/>
          <w:szCs w:val="32"/>
        </w:rPr>
      </w:pPr>
      <w:r w:rsidRPr="000063E6">
        <w:rPr>
          <w:b/>
          <w:sz w:val="32"/>
          <w:szCs w:val="32"/>
        </w:rPr>
        <w:t>VOTE DU BUDGET</w:t>
      </w:r>
      <w:r w:rsidR="00481EF0" w:rsidRPr="000063E6">
        <w:rPr>
          <w:b/>
          <w:sz w:val="32"/>
          <w:szCs w:val="32"/>
        </w:rPr>
        <w:t xml:space="preserve"> PRINCIPAL</w:t>
      </w:r>
    </w:p>
    <w:p w14:paraId="256EF34F" w14:textId="77777777" w:rsidR="00F30DEE" w:rsidRPr="00D558C8" w:rsidRDefault="00F30DEE" w:rsidP="00D558C8">
      <w:pPr>
        <w:jc w:val="center"/>
        <w:rPr>
          <w:b/>
          <w:sz w:val="36"/>
          <w:szCs w:val="36"/>
        </w:rPr>
      </w:pPr>
    </w:p>
    <w:p w14:paraId="2C78DC1E" w14:textId="30BF383D" w:rsidR="007311C4" w:rsidRPr="00DD1192" w:rsidRDefault="007311C4" w:rsidP="007311C4">
      <w:pPr>
        <w:pStyle w:val="Paragraphedeliste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DD1192">
        <w:rPr>
          <w:b/>
          <w:sz w:val="28"/>
          <w:szCs w:val="28"/>
          <w:u w:val="single"/>
        </w:rPr>
        <w:t>C</w:t>
      </w:r>
      <w:r w:rsidR="009C4F69" w:rsidRPr="00DD1192">
        <w:rPr>
          <w:b/>
          <w:sz w:val="28"/>
          <w:szCs w:val="28"/>
          <w:u w:val="single"/>
        </w:rPr>
        <w:t xml:space="preserve">OMPTE </w:t>
      </w:r>
      <w:r w:rsidRPr="00DD1192">
        <w:rPr>
          <w:b/>
          <w:sz w:val="28"/>
          <w:szCs w:val="28"/>
          <w:u w:val="single"/>
        </w:rPr>
        <w:t>A</w:t>
      </w:r>
      <w:r w:rsidR="009C4F69" w:rsidRPr="00DD1192">
        <w:rPr>
          <w:b/>
          <w:sz w:val="28"/>
          <w:szCs w:val="28"/>
          <w:u w:val="single"/>
        </w:rPr>
        <w:t>DMINISTRATIF</w:t>
      </w:r>
      <w:r w:rsidR="008A38EB" w:rsidRPr="00DD1192">
        <w:rPr>
          <w:b/>
          <w:sz w:val="28"/>
          <w:szCs w:val="28"/>
          <w:u w:val="single"/>
        </w:rPr>
        <w:t xml:space="preserve"> exercice 20</w:t>
      </w:r>
      <w:r w:rsidR="009E3CB8">
        <w:rPr>
          <w:b/>
          <w:sz w:val="28"/>
          <w:szCs w:val="28"/>
          <w:u w:val="single"/>
        </w:rPr>
        <w:t>2</w:t>
      </w:r>
      <w:r w:rsidR="008B1CBF">
        <w:rPr>
          <w:b/>
          <w:sz w:val="28"/>
          <w:szCs w:val="28"/>
          <w:u w:val="single"/>
        </w:rPr>
        <w:t>4</w:t>
      </w:r>
    </w:p>
    <w:p w14:paraId="46FB034F" w14:textId="77777777" w:rsidR="00F138B4" w:rsidRDefault="00F138B4" w:rsidP="00C061F2">
      <w:pPr>
        <w:pStyle w:val="Paragraphedeliste"/>
        <w:ind w:left="0"/>
      </w:pPr>
    </w:p>
    <w:p w14:paraId="26BAD015" w14:textId="77777777" w:rsidR="00F138B4" w:rsidRPr="00D558C8" w:rsidRDefault="00F138B4" w:rsidP="00F138B4">
      <w:pPr>
        <w:pStyle w:val="Paragraphedeliste"/>
        <w:ind w:left="0"/>
        <w:rPr>
          <w:i/>
        </w:rPr>
      </w:pPr>
      <w:r w:rsidRPr="00C11D79">
        <w:tab/>
      </w:r>
      <w:r w:rsidRPr="00C11D79">
        <w:rPr>
          <w:b/>
        </w:rPr>
        <w:t>FONCTIONNEMENT</w:t>
      </w:r>
    </w:p>
    <w:p w14:paraId="67CD7C0F" w14:textId="77777777" w:rsidR="00F138B4" w:rsidRPr="00C11D79" w:rsidRDefault="00F138B4" w:rsidP="00F138B4">
      <w:pPr>
        <w:pStyle w:val="Paragraphedeliste"/>
        <w:ind w:left="0"/>
        <w:rPr>
          <w:b/>
        </w:rPr>
      </w:pPr>
    </w:p>
    <w:p w14:paraId="511D41C3" w14:textId="1EB285EF" w:rsidR="00F138B4" w:rsidRPr="00C11D79" w:rsidRDefault="00F138B4" w:rsidP="00F138B4">
      <w:pPr>
        <w:pStyle w:val="Paragraphedeliste"/>
        <w:ind w:left="0"/>
      </w:pPr>
      <w:r w:rsidRPr="00FB2463">
        <w:rPr>
          <w:rFonts w:cstheme="minorHAnsi"/>
        </w:rPr>
        <w:t>Dépenses :</w:t>
      </w:r>
      <w:r w:rsidR="002968F4">
        <w:rPr>
          <w:rFonts w:cstheme="minorHAnsi"/>
        </w:rPr>
        <w:t xml:space="preserve"> </w:t>
      </w:r>
      <w:r w:rsidR="00055E6F">
        <w:rPr>
          <w:rFonts w:cstheme="minorHAnsi"/>
        </w:rPr>
        <w:t>360 793.79</w:t>
      </w:r>
      <w:r w:rsidR="008B1CBF">
        <w:rPr>
          <w:rFonts w:cstheme="minorHAnsi"/>
        </w:rPr>
        <w:t xml:space="preserve"> </w:t>
      </w:r>
      <w:r w:rsidR="00397837">
        <w:rPr>
          <w:rFonts w:cstheme="minorHAnsi"/>
        </w:rPr>
        <w:t xml:space="preserve">€ </w:t>
      </w:r>
      <w:r w:rsidR="00BB402F">
        <w:rPr>
          <w:rFonts w:cstheme="minorHAnsi"/>
        </w:rPr>
        <w:t>(</w:t>
      </w:r>
      <w:r w:rsidR="008B1CBF" w:rsidRPr="008B1CBF">
        <w:rPr>
          <w:rFonts w:cstheme="minorHAnsi"/>
        </w:rPr>
        <w:t xml:space="preserve">356 256.22 </w:t>
      </w:r>
      <w:r w:rsidR="00397837">
        <w:rPr>
          <w:rFonts w:cstheme="minorHAnsi"/>
        </w:rPr>
        <w:t>€</w:t>
      </w:r>
      <w:r w:rsidR="00397837" w:rsidRPr="00FB2463">
        <w:rPr>
          <w:rFonts w:cstheme="minorHAnsi"/>
        </w:rPr>
        <w:t xml:space="preserve"> </w:t>
      </w:r>
      <w:r w:rsidR="00BB402F">
        <w:rPr>
          <w:rFonts w:cstheme="minorHAnsi"/>
          <w:i/>
        </w:rPr>
        <w:t>en</w:t>
      </w:r>
      <w:r>
        <w:rPr>
          <w:i/>
        </w:rPr>
        <w:t xml:space="preserve"> 202</w:t>
      </w:r>
      <w:r w:rsidR="008B1CBF">
        <w:rPr>
          <w:i/>
        </w:rPr>
        <w:t>3</w:t>
      </w:r>
      <w:r w:rsidRPr="00840B96">
        <w:rPr>
          <w:i/>
        </w:rPr>
        <w:t>)</w:t>
      </w:r>
    </w:p>
    <w:p w14:paraId="6A70A869" w14:textId="77777777" w:rsidR="00F138B4" w:rsidRPr="00C11D79" w:rsidRDefault="00F138B4" w:rsidP="00F138B4">
      <w:pPr>
        <w:pStyle w:val="Paragraphedeliste"/>
        <w:ind w:left="0"/>
      </w:pPr>
    </w:p>
    <w:p w14:paraId="7EF9A46D" w14:textId="03B2EDF2" w:rsidR="00F138B4" w:rsidRDefault="00F138B4" w:rsidP="00F138B4">
      <w:pPr>
        <w:pStyle w:val="Paragraphedeliste"/>
        <w:ind w:left="0"/>
        <w:rPr>
          <w:i/>
        </w:rPr>
      </w:pPr>
      <w:r>
        <w:t xml:space="preserve">Recettes : </w:t>
      </w:r>
      <w:r w:rsidR="008B1CBF">
        <w:t xml:space="preserve">563 544.06 </w:t>
      </w:r>
      <w:r w:rsidR="00AB35A8">
        <w:t xml:space="preserve">€ </w:t>
      </w:r>
      <w:r w:rsidR="00BB402F">
        <w:t>(</w:t>
      </w:r>
      <w:r w:rsidR="008B1CBF" w:rsidRPr="008B1CBF">
        <w:t xml:space="preserve">575 117.46 </w:t>
      </w:r>
      <w:r w:rsidR="00397837">
        <w:t xml:space="preserve">€ </w:t>
      </w:r>
      <w:r w:rsidRPr="00F0571D">
        <w:rPr>
          <w:i/>
        </w:rPr>
        <w:t>en 20</w:t>
      </w:r>
      <w:r>
        <w:rPr>
          <w:i/>
        </w:rPr>
        <w:t>2</w:t>
      </w:r>
      <w:r w:rsidR="008B1CBF">
        <w:rPr>
          <w:i/>
        </w:rPr>
        <w:t>3</w:t>
      </w:r>
      <w:r w:rsidRPr="00F0571D">
        <w:rPr>
          <w:i/>
        </w:rPr>
        <w:t>)</w:t>
      </w:r>
    </w:p>
    <w:p w14:paraId="4A25D319" w14:textId="255FFAE2" w:rsidR="00F138B4" w:rsidRPr="00F0571D" w:rsidRDefault="002D1F05" w:rsidP="00F138B4">
      <w:pPr>
        <w:pStyle w:val="Paragraphedeliste"/>
        <w:ind w:left="0"/>
        <w:rPr>
          <w:i/>
        </w:rPr>
      </w:pPr>
      <w:r w:rsidRPr="002D1F05">
        <w:rPr>
          <w:i/>
        </w:rPr>
        <w:t>4</w:t>
      </w:r>
      <w:r w:rsidR="008B1CBF">
        <w:rPr>
          <w:i/>
        </w:rPr>
        <w:t>44 682.82</w:t>
      </w:r>
      <w:r w:rsidR="00F138B4" w:rsidRPr="00900B83">
        <w:rPr>
          <w:i/>
        </w:rPr>
        <w:t xml:space="preserve"> </w:t>
      </w:r>
      <w:r w:rsidR="00F138B4" w:rsidRPr="00D23E2D">
        <w:rPr>
          <w:i/>
        </w:rPr>
        <w:t>€ de recettes + solde d’exécution reporté de 20</w:t>
      </w:r>
      <w:r w:rsidR="001B183D">
        <w:rPr>
          <w:i/>
        </w:rPr>
        <w:t>2</w:t>
      </w:r>
      <w:r w:rsidR="008B1CBF">
        <w:rPr>
          <w:i/>
        </w:rPr>
        <w:t>3</w:t>
      </w:r>
      <w:r w:rsidR="00F138B4" w:rsidRPr="00D23E2D">
        <w:rPr>
          <w:i/>
        </w:rPr>
        <w:t xml:space="preserve"> : </w:t>
      </w:r>
      <w:r w:rsidR="008B1CBF">
        <w:rPr>
          <w:i/>
        </w:rPr>
        <w:t>1</w:t>
      </w:r>
      <w:r w:rsidR="008B1CBF" w:rsidRPr="008B1CBF">
        <w:rPr>
          <w:i/>
        </w:rPr>
        <w:t xml:space="preserve">18 861.24 </w:t>
      </w:r>
      <w:r w:rsidR="00F138B4" w:rsidRPr="00D23E2D">
        <w:rPr>
          <w:i/>
        </w:rPr>
        <w:t>€</w:t>
      </w:r>
    </w:p>
    <w:p w14:paraId="28203655" w14:textId="77777777" w:rsidR="00F138B4" w:rsidRPr="00C11D79" w:rsidRDefault="00F138B4" w:rsidP="00F138B4">
      <w:pPr>
        <w:pStyle w:val="Paragraphedeliste"/>
        <w:ind w:left="0"/>
      </w:pPr>
    </w:p>
    <w:p w14:paraId="6A1AC154" w14:textId="36CEE6A7" w:rsidR="00F138B4" w:rsidRPr="002968F4" w:rsidRDefault="00F138B4" w:rsidP="00C061F2">
      <w:pPr>
        <w:pStyle w:val="Paragraphedeliste"/>
        <w:ind w:left="0"/>
        <w:rPr>
          <w:i/>
        </w:rPr>
      </w:pPr>
      <w:r w:rsidRPr="00FF2359">
        <w:rPr>
          <w:u w:val="single"/>
        </w:rPr>
        <w:t>Soit un résultat de clôture de</w:t>
      </w:r>
      <w:r>
        <w:rPr>
          <w:u w:val="single"/>
        </w:rPr>
        <w:t xml:space="preserve"> </w:t>
      </w:r>
      <w:r w:rsidR="006D62D6">
        <w:rPr>
          <w:u w:val="single"/>
        </w:rPr>
        <w:t>202 </w:t>
      </w:r>
      <w:r w:rsidR="00F43A40">
        <w:rPr>
          <w:u w:val="single"/>
        </w:rPr>
        <w:t>750</w:t>
      </w:r>
      <w:r w:rsidR="006D62D6">
        <w:rPr>
          <w:u w:val="single"/>
        </w:rPr>
        <w:t xml:space="preserve">.27 </w:t>
      </w:r>
      <w:r w:rsidRPr="00096A67">
        <w:rPr>
          <w:u w:val="single"/>
        </w:rPr>
        <w:t>€</w:t>
      </w:r>
      <w:r w:rsidRPr="00096A67">
        <w:t xml:space="preserve"> </w:t>
      </w:r>
      <w:r w:rsidRPr="00C11D79">
        <w:t xml:space="preserve">pour la section de fonctionnement </w:t>
      </w:r>
      <w:r w:rsidRPr="00840B96">
        <w:rPr>
          <w:i/>
        </w:rPr>
        <w:t>(</w:t>
      </w:r>
      <w:bookmarkStart w:id="0" w:name="_Hlk195192854"/>
      <w:r w:rsidR="006D62D6" w:rsidRPr="006D62D6">
        <w:t xml:space="preserve">218 861.24 </w:t>
      </w:r>
      <w:bookmarkEnd w:id="0"/>
      <w:r w:rsidR="00BB402F" w:rsidRPr="006D62D6">
        <w:rPr>
          <w:i/>
        </w:rPr>
        <w:t xml:space="preserve">€ </w:t>
      </w:r>
      <w:r w:rsidRPr="006D62D6">
        <w:rPr>
          <w:i/>
        </w:rPr>
        <w:t>en</w:t>
      </w:r>
      <w:r>
        <w:rPr>
          <w:i/>
        </w:rPr>
        <w:t xml:space="preserve"> 20</w:t>
      </w:r>
      <w:r w:rsidR="00C7554A">
        <w:rPr>
          <w:i/>
        </w:rPr>
        <w:t>2</w:t>
      </w:r>
      <w:r w:rsidR="006D62D6">
        <w:rPr>
          <w:i/>
        </w:rPr>
        <w:t>3</w:t>
      </w:r>
      <w:r w:rsidRPr="00840B96">
        <w:rPr>
          <w:i/>
        </w:rPr>
        <w:t>)</w:t>
      </w:r>
      <w:r>
        <w:rPr>
          <w:i/>
        </w:rPr>
        <w:t xml:space="preserve"> </w:t>
      </w:r>
    </w:p>
    <w:p w14:paraId="1F77A303" w14:textId="77777777" w:rsidR="00B55ADE" w:rsidRPr="00C11D79" w:rsidRDefault="00B55ADE" w:rsidP="00C061F2">
      <w:pPr>
        <w:pStyle w:val="Paragraphedeliste"/>
        <w:ind w:left="0"/>
      </w:pPr>
    </w:p>
    <w:p w14:paraId="4BB5685B" w14:textId="77777777" w:rsidR="009C4F69" w:rsidRPr="00C11D79" w:rsidRDefault="009C4F69" w:rsidP="00C061F2">
      <w:pPr>
        <w:pStyle w:val="Paragraphedeliste"/>
        <w:ind w:left="0"/>
        <w:rPr>
          <w:b/>
        </w:rPr>
      </w:pPr>
      <w:r w:rsidRPr="00C11D79">
        <w:rPr>
          <w:b/>
        </w:rPr>
        <w:tab/>
        <w:t xml:space="preserve">INVESTISSEMENT </w:t>
      </w:r>
    </w:p>
    <w:p w14:paraId="097142BA" w14:textId="77777777" w:rsidR="00B55ADE" w:rsidRPr="00C11D79" w:rsidRDefault="00B55ADE" w:rsidP="00C061F2">
      <w:pPr>
        <w:pStyle w:val="Paragraphedeliste"/>
        <w:ind w:left="0"/>
        <w:rPr>
          <w:b/>
        </w:rPr>
      </w:pPr>
    </w:p>
    <w:p w14:paraId="5919A0FA" w14:textId="6F047CDB" w:rsidR="00BE340C" w:rsidRPr="00EA0C57" w:rsidRDefault="00C708C4" w:rsidP="009527EC">
      <w:pPr>
        <w:pStyle w:val="Paragraphedeliste"/>
        <w:ind w:left="0"/>
        <w:rPr>
          <w:i/>
          <w:iCs/>
        </w:rPr>
      </w:pPr>
      <w:r w:rsidRPr="00C11D79">
        <w:t>Dépenses d’investissement</w:t>
      </w:r>
      <w:r w:rsidR="00264170" w:rsidRPr="00C11D79">
        <w:t> :</w:t>
      </w:r>
      <w:r w:rsidR="00DB4652">
        <w:t xml:space="preserve"> </w:t>
      </w:r>
      <w:r w:rsidR="00A57E01">
        <w:t xml:space="preserve">57 798.92 </w:t>
      </w:r>
      <w:r w:rsidR="002608E1">
        <w:t xml:space="preserve">€ </w:t>
      </w:r>
      <w:r w:rsidR="00161EE3" w:rsidRPr="00161EE3">
        <w:rPr>
          <w:i/>
          <w:iCs/>
        </w:rPr>
        <w:t>(</w:t>
      </w:r>
      <w:r w:rsidR="00A57E01" w:rsidRPr="002608E1">
        <w:t xml:space="preserve">178 223,34 </w:t>
      </w:r>
      <w:r w:rsidR="002608E1" w:rsidRPr="002608E1">
        <w:t xml:space="preserve">€ </w:t>
      </w:r>
      <w:r w:rsidR="001D5427" w:rsidRPr="00161EE3">
        <w:rPr>
          <w:i/>
          <w:iCs/>
        </w:rPr>
        <w:t>en 20</w:t>
      </w:r>
      <w:r w:rsidR="00D72FAB">
        <w:rPr>
          <w:i/>
          <w:iCs/>
        </w:rPr>
        <w:t>2</w:t>
      </w:r>
      <w:r w:rsidR="00A57E01">
        <w:rPr>
          <w:i/>
          <w:iCs/>
        </w:rPr>
        <w:t>3</w:t>
      </w:r>
      <w:r w:rsidR="001D5427" w:rsidRPr="00161EE3">
        <w:rPr>
          <w:i/>
          <w:iCs/>
        </w:rPr>
        <w:t>)</w:t>
      </w:r>
    </w:p>
    <w:p w14:paraId="474174A1" w14:textId="77777777" w:rsidR="00161EE3" w:rsidRDefault="00161EE3" w:rsidP="00C061F2">
      <w:pPr>
        <w:pStyle w:val="Paragraphedeliste"/>
        <w:ind w:left="0"/>
      </w:pPr>
    </w:p>
    <w:p w14:paraId="35242E37" w14:textId="558F6788" w:rsidR="00D558C8" w:rsidRPr="002968F4" w:rsidRDefault="00D558C8" w:rsidP="00D558C8">
      <w:pPr>
        <w:pStyle w:val="Paragraphedeliste"/>
        <w:ind w:left="0"/>
        <w:rPr>
          <w:i/>
        </w:rPr>
      </w:pPr>
      <w:r>
        <w:t xml:space="preserve">Recettes : </w:t>
      </w:r>
      <w:r w:rsidR="005E6C12">
        <w:t>315 546.80</w:t>
      </w:r>
      <w:r w:rsidR="00A57E01">
        <w:t xml:space="preserve"> </w:t>
      </w:r>
      <w:r w:rsidR="00C255CA">
        <w:t xml:space="preserve">€ </w:t>
      </w:r>
      <w:r w:rsidR="00FB7590" w:rsidRPr="00FB7590">
        <w:rPr>
          <w:i/>
          <w:iCs/>
        </w:rPr>
        <w:t>(</w:t>
      </w:r>
      <w:r w:rsidR="00A57E01" w:rsidRPr="00C255CA">
        <w:t>353 917,69</w:t>
      </w:r>
      <w:r w:rsidR="00A57E01">
        <w:t xml:space="preserve"> </w:t>
      </w:r>
      <w:r w:rsidR="00C255CA" w:rsidRPr="00C255CA">
        <w:t xml:space="preserve">€ </w:t>
      </w:r>
      <w:r w:rsidR="00FB7590" w:rsidRPr="00FB7590">
        <w:rPr>
          <w:i/>
          <w:iCs/>
        </w:rPr>
        <w:t>en 20</w:t>
      </w:r>
      <w:r w:rsidR="000979C9">
        <w:rPr>
          <w:i/>
          <w:iCs/>
        </w:rPr>
        <w:t>2</w:t>
      </w:r>
      <w:r w:rsidR="00A57E01">
        <w:rPr>
          <w:i/>
          <w:iCs/>
        </w:rPr>
        <w:t>3</w:t>
      </w:r>
      <w:r w:rsidR="00FB7590" w:rsidRPr="00FB7590">
        <w:rPr>
          <w:i/>
          <w:iCs/>
        </w:rPr>
        <w:t>)</w:t>
      </w:r>
      <w:r w:rsidR="002968F4">
        <w:rPr>
          <w:i/>
          <w:iCs/>
        </w:rPr>
        <w:br/>
      </w:r>
      <w:r w:rsidR="00C255CA" w:rsidRPr="00C255CA">
        <w:rPr>
          <w:i/>
        </w:rPr>
        <w:t>1</w:t>
      </w:r>
      <w:r w:rsidR="00A57E01">
        <w:rPr>
          <w:i/>
        </w:rPr>
        <w:t>39 852.45</w:t>
      </w:r>
      <w:r w:rsidR="00C255CA">
        <w:rPr>
          <w:i/>
        </w:rPr>
        <w:t xml:space="preserve"> </w:t>
      </w:r>
      <w:r w:rsidR="002968F4" w:rsidRPr="00D23E2D">
        <w:rPr>
          <w:i/>
        </w:rPr>
        <w:t>€ de recettes + solde d’exécution positif reporté de 20</w:t>
      </w:r>
      <w:r w:rsidR="002968F4">
        <w:rPr>
          <w:i/>
        </w:rPr>
        <w:t>2</w:t>
      </w:r>
      <w:r w:rsidR="00A57E01">
        <w:rPr>
          <w:i/>
        </w:rPr>
        <w:t>3</w:t>
      </w:r>
      <w:r w:rsidR="002968F4" w:rsidRPr="00D23E2D">
        <w:rPr>
          <w:i/>
        </w:rPr>
        <w:t xml:space="preserve"> : </w:t>
      </w:r>
      <w:r w:rsidR="00A57E01" w:rsidRPr="00A57E01">
        <w:rPr>
          <w:i/>
        </w:rPr>
        <w:t xml:space="preserve">175 694.35 </w:t>
      </w:r>
      <w:r w:rsidR="002968F4" w:rsidRPr="00D23E2D">
        <w:rPr>
          <w:i/>
        </w:rPr>
        <w:t>€</w:t>
      </w:r>
    </w:p>
    <w:p w14:paraId="480DB2C5" w14:textId="77777777" w:rsidR="00D558C8" w:rsidRPr="00C11D79" w:rsidRDefault="00D558C8" w:rsidP="00C061F2">
      <w:pPr>
        <w:pStyle w:val="Paragraphedeliste"/>
        <w:ind w:left="0"/>
      </w:pPr>
    </w:p>
    <w:p w14:paraId="4201DE3A" w14:textId="635EE366" w:rsidR="0027694D" w:rsidRDefault="00F43F73" w:rsidP="00C061F2">
      <w:pPr>
        <w:pStyle w:val="Paragraphedeliste"/>
        <w:ind w:left="0"/>
        <w:rPr>
          <w:i/>
        </w:rPr>
      </w:pPr>
      <w:r w:rsidRPr="00C11D79">
        <w:t>La section d’investisse</w:t>
      </w:r>
      <w:r w:rsidR="00AC2695" w:rsidRPr="00C11D79">
        <w:t>ment opère un</w:t>
      </w:r>
      <w:r w:rsidR="00264170" w:rsidRPr="00C11D79">
        <w:t xml:space="preserve"> </w:t>
      </w:r>
      <w:r w:rsidR="00264170" w:rsidRPr="00DD1192">
        <w:rPr>
          <w:u w:val="single"/>
        </w:rPr>
        <w:t xml:space="preserve">résultat de clôture de </w:t>
      </w:r>
      <w:r w:rsidR="00A57E01">
        <w:rPr>
          <w:u w:val="single"/>
        </w:rPr>
        <w:t xml:space="preserve">257 747.88 </w:t>
      </w:r>
      <w:r w:rsidR="00100A33">
        <w:rPr>
          <w:u w:val="single"/>
        </w:rPr>
        <w:t>€</w:t>
      </w:r>
      <w:r w:rsidR="00100A33" w:rsidRPr="00100A33">
        <w:t xml:space="preserve"> </w:t>
      </w:r>
      <w:r w:rsidR="00BB402F" w:rsidRPr="00BB402F">
        <w:t>(</w:t>
      </w:r>
      <w:r w:rsidR="00100A33" w:rsidRPr="00100A33">
        <w:t xml:space="preserve">160 300.08 € </w:t>
      </w:r>
      <w:r w:rsidR="00EA1055" w:rsidRPr="00BB402F">
        <w:rPr>
          <w:i/>
        </w:rPr>
        <w:t>en 20</w:t>
      </w:r>
      <w:r w:rsidR="000979C9" w:rsidRPr="00BB402F">
        <w:rPr>
          <w:i/>
        </w:rPr>
        <w:t>2</w:t>
      </w:r>
      <w:r w:rsidR="00100A33">
        <w:rPr>
          <w:i/>
        </w:rPr>
        <w:t>2</w:t>
      </w:r>
      <w:r w:rsidR="00BE340C" w:rsidRPr="00BB402F">
        <w:rPr>
          <w:i/>
        </w:rPr>
        <w:t>)</w:t>
      </w:r>
      <w:r w:rsidR="00705244" w:rsidRPr="00BB402F">
        <w:rPr>
          <w:i/>
        </w:rPr>
        <w:t>.</w:t>
      </w:r>
    </w:p>
    <w:p w14:paraId="7BD920EF" w14:textId="77777777" w:rsidR="00D03D53" w:rsidRDefault="00D03D53" w:rsidP="00C061F2">
      <w:pPr>
        <w:pStyle w:val="Paragraphedeliste"/>
        <w:ind w:left="0"/>
      </w:pPr>
    </w:p>
    <w:p w14:paraId="223DCA12" w14:textId="606C9360" w:rsidR="00424A6C" w:rsidRPr="002E0C98" w:rsidRDefault="00EB7898" w:rsidP="002E0C98">
      <w:pPr>
        <w:rPr>
          <w:b/>
          <w:bCs/>
        </w:rPr>
      </w:pPr>
      <w:r>
        <w:rPr>
          <w:rFonts w:ascii="Calibri" w:eastAsia="Times New Roman" w:hAnsi="Calibri" w:cs="Times New Roman"/>
          <w:b/>
          <w:bCs/>
          <w:u w:val="single"/>
        </w:rPr>
        <w:t>L</w:t>
      </w:r>
      <w:r w:rsidR="009A0CF8" w:rsidRPr="005B3A88">
        <w:rPr>
          <w:rFonts w:ascii="Calibri" w:eastAsia="Times New Roman" w:hAnsi="Calibri" w:cs="Times New Roman"/>
          <w:b/>
          <w:bCs/>
          <w:u w:val="single"/>
        </w:rPr>
        <w:t>es résultats définitifs sont</w:t>
      </w:r>
      <w:r w:rsidR="009A0CF8" w:rsidRPr="005B3A88">
        <w:rPr>
          <w:rFonts w:ascii="Calibri" w:eastAsia="Times New Roman" w:hAnsi="Calibri" w:cs="Times New Roman"/>
          <w:b/>
          <w:bCs/>
        </w:rPr>
        <w:t> :</w:t>
      </w:r>
      <w:r w:rsidR="009A0CF8" w:rsidRPr="005B3A88">
        <w:rPr>
          <w:rFonts w:ascii="Calibri" w:eastAsia="Times New Roman" w:hAnsi="Calibri" w:cs="Times New Roman"/>
          <w:b/>
          <w:bCs/>
        </w:rPr>
        <w:br/>
      </w:r>
      <w:r w:rsidR="009A0CF8" w:rsidRPr="005B3A88">
        <w:rPr>
          <w:rFonts w:ascii="Calibri" w:eastAsia="Times New Roman" w:hAnsi="Calibri" w:cs="Times New Roman"/>
          <w:b/>
          <w:bCs/>
        </w:rPr>
        <w:tab/>
      </w:r>
      <w:r w:rsidR="009A0CF8" w:rsidRPr="005B3A88">
        <w:rPr>
          <w:b/>
          <w:bCs/>
        </w:rPr>
        <w:t xml:space="preserve">- Fonctionnement </w:t>
      </w:r>
      <w:r w:rsidR="004C4945">
        <w:rPr>
          <w:b/>
          <w:bCs/>
        </w:rPr>
        <w:tab/>
      </w:r>
      <w:r w:rsidR="002835D5" w:rsidRPr="002835D5">
        <w:rPr>
          <w:b/>
          <w:bCs/>
        </w:rPr>
        <w:t xml:space="preserve">202 </w:t>
      </w:r>
      <w:r w:rsidR="00181FA0">
        <w:rPr>
          <w:b/>
          <w:bCs/>
        </w:rPr>
        <w:t>750</w:t>
      </w:r>
      <w:r w:rsidR="002835D5" w:rsidRPr="002835D5">
        <w:rPr>
          <w:b/>
          <w:bCs/>
        </w:rPr>
        <w:t xml:space="preserve">.27 </w:t>
      </w:r>
      <w:r w:rsidR="00C5421F" w:rsidRPr="00C5421F">
        <w:rPr>
          <w:b/>
          <w:bCs/>
        </w:rPr>
        <w:t>€</w:t>
      </w:r>
      <w:r w:rsidR="009A0CF8" w:rsidRPr="005B3A88">
        <w:rPr>
          <w:b/>
          <w:bCs/>
        </w:rPr>
        <w:br/>
      </w:r>
      <w:r w:rsidR="009A0CF8" w:rsidRPr="005B3A88">
        <w:rPr>
          <w:b/>
          <w:bCs/>
        </w:rPr>
        <w:tab/>
        <w:t xml:space="preserve">- Investissement </w:t>
      </w:r>
      <w:r w:rsidR="004C4945">
        <w:rPr>
          <w:b/>
          <w:bCs/>
        </w:rPr>
        <w:tab/>
      </w:r>
      <w:r w:rsidR="002835D5" w:rsidRPr="002835D5">
        <w:rPr>
          <w:b/>
          <w:bCs/>
        </w:rPr>
        <w:t xml:space="preserve">257 747.88 </w:t>
      </w:r>
      <w:r w:rsidR="004C4945" w:rsidRPr="002835D5">
        <w:rPr>
          <w:b/>
          <w:bCs/>
        </w:rPr>
        <w:t>€</w:t>
      </w:r>
    </w:p>
    <w:p w14:paraId="377DE443" w14:textId="77777777" w:rsidR="009C4F69" w:rsidRPr="00C11D79" w:rsidRDefault="009C4F69" w:rsidP="00C061F2">
      <w:pPr>
        <w:pStyle w:val="Paragraphedeliste"/>
        <w:ind w:left="0"/>
      </w:pPr>
    </w:p>
    <w:p w14:paraId="73AAC25E" w14:textId="77777777" w:rsidR="00CE7424" w:rsidRPr="00CE7424" w:rsidRDefault="008B0C2A" w:rsidP="00CE7424">
      <w:pPr>
        <w:pStyle w:val="Paragraphedeliste"/>
        <w:numPr>
          <w:ilvl w:val="0"/>
          <w:numId w:val="1"/>
        </w:numPr>
        <w:rPr>
          <w:b/>
          <w:sz w:val="28"/>
          <w:szCs w:val="28"/>
          <w:u w:val="single"/>
        </w:rPr>
      </w:pPr>
      <w:r w:rsidRPr="00477444">
        <w:rPr>
          <w:b/>
          <w:sz w:val="28"/>
          <w:szCs w:val="28"/>
          <w:u w:val="single"/>
        </w:rPr>
        <w:t>AFFECTATION DE</w:t>
      </w:r>
      <w:r w:rsidR="00C061F2" w:rsidRPr="00477444">
        <w:rPr>
          <w:b/>
          <w:sz w:val="28"/>
          <w:szCs w:val="28"/>
          <w:u w:val="single"/>
        </w:rPr>
        <w:t xml:space="preserve"> </w:t>
      </w:r>
      <w:r w:rsidRPr="00477444">
        <w:rPr>
          <w:b/>
          <w:sz w:val="28"/>
          <w:szCs w:val="28"/>
          <w:u w:val="single"/>
        </w:rPr>
        <w:t>RESULTA</w:t>
      </w:r>
      <w:r w:rsidR="00CE7424">
        <w:rPr>
          <w:b/>
          <w:sz w:val="28"/>
          <w:szCs w:val="28"/>
          <w:u w:val="single"/>
        </w:rPr>
        <w:t>TS</w:t>
      </w:r>
    </w:p>
    <w:p w14:paraId="78EF7CCB" w14:textId="77777777" w:rsidR="00CE7424" w:rsidRPr="00AE0385" w:rsidRDefault="00CE7424" w:rsidP="00CE7424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</w:rPr>
      </w:pPr>
      <w:r w:rsidRPr="00AE0385">
        <w:rPr>
          <w:rFonts w:cs="Times New Roman"/>
          <w:i/>
          <w:iCs/>
        </w:rPr>
        <w:t xml:space="preserve">Le Résultat de clôture (déficitaire ou excédentaire) de la section </w:t>
      </w:r>
      <w:r w:rsidRPr="00AE0385">
        <w:rPr>
          <w:rFonts w:cs="Times New Roman"/>
          <w:i/>
          <w:iCs/>
          <w:u w:val="single"/>
        </w:rPr>
        <w:t>d’investissement</w:t>
      </w:r>
      <w:r w:rsidRPr="00AE0385">
        <w:rPr>
          <w:rFonts w:cs="Times New Roman"/>
          <w:i/>
          <w:iCs/>
        </w:rPr>
        <w:t xml:space="preserve"> à reporter</w:t>
      </w:r>
    </w:p>
    <w:p w14:paraId="16936046" w14:textId="77777777" w:rsidR="00CE7424" w:rsidRPr="00AE0385" w:rsidRDefault="00CE7424" w:rsidP="00CE7424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</w:rPr>
      </w:pPr>
      <w:proofErr w:type="gramStart"/>
      <w:r w:rsidRPr="00AE0385">
        <w:rPr>
          <w:rFonts w:cs="Times New Roman"/>
          <w:i/>
          <w:iCs/>
        </w:rPr>
        <w:t>au</w:t>
      </w:r>
      <w:proofErr w:type="gramEnd"/>
      <w:r w:rsidRPr="00AE0385">
        <w:rPr>
          <w:rFonts w:cs="Times New Roman"/>
          <w:i/>
          <w:iCs/>
        </w:rPr>
        <w:t xml:space="preserve"> </w:t>
      </w:r>
      <w:r w:rsidRPr="00AE0385">
        <w:rPr>
          <w:rFonts w:cs="Times New Roman"/>
          <w:i/>
          <w:iCs/>
          <w:u w:val="single"/>
        </w:rPr>
        <w:t>compte 001</w:t>
      </w:r>
      <w:r w:rsidRPr="00AE0385">
        <w:rPr>
          <w:rFonts w:cs="Times New Roman"/>
          <w:i/>
          <w:iCs/>
        </w:rPr>
        <w:t xml:space="preserve"> </w:t>
      </w:r>
    </w:p>
    <w:p w14:paraId="2EE11FE4" w14:textId="77777777" w:rsidR="00CE7424" w:rsidRDefault="00CE7424" w:rsidP="00CE7424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  <w:u w:val="single"/>
        </w:rPr>
      </w:pPr>
      <w:r w:rsidRPr="00AE0385">
        <w:rPr>
          <w:rFonts w:cs="Times New Roman"/>
          <w:i/>
          <w:iCs/>
        </w:rPr>
        <w:t xml:space="preserve">Le Résultat de clôture de la section de </w:t>
      </w:r>
      <w:r w:rsidRPr="00AE0385">
        <w:rPr>
          <w:rFonts w:cs="Times New Roman"/>
          <w:i/>
          <w:iCs/>
          <w:u w:val="single"/>
        </w:rPr>
        <w:t>fonctionnement</w:t>
      </w:r>
      <w:r w:rsidRPr="00AE0385">
        <w:rPr>
          <w:rFonts w:cs="Times New Roman"/>
          <w:i/>
          <w:iCs/>
        </w:rPr>
        <w:t xml:space="preserve"> </w:t>
      </w:r>
      <w:r w:rsidR="00AE0385" w:rsidRPr="00AE0385">
        <w:rPr>
          <w:rFonts w:cs="Times New Roman"/>
          <w:i/>
          <w:iCs/>
        </w:rPr>
        <w:t xml:space="preserve">(déficitaire ou excédentaire) </w:t>
      </w:r>
      <w:r w:rsidRPr="00AE0385">
        <w:rPr>
          <w:rFonts w:cs="Times New Roman"/>
          <w:i/>
          <w:iCs/>
        </w:rPr>
        <w:t>e</w:t>
      </w:r>
      <w:r w:rsidR="00AE0385">
        <w:rPr>
          <w:rFonts w:cs="Times New Roman"/>
          <w:i/>
          <w:iCs/>
        </w:rPr>
        <w:t>st</w:t>
      </w:r>
      <w:r w:rsidRPr="00AE0385">
        <w:rPr>
          <w:rFonts w:cs="Times New Roman"/>
          <w:i/>
          <w:iCs/>
        </w:rPr>
        <w:t xml:space="preserve"> à reporter au </w:t>
      </w:r>
      <w:r w:rsidRPr="00AE0385">
        <w:rPr>
          <w:rFonts w:cs="Times New Roman"/>
          <w:i/>
          <w:iCs/>
          <w:u w:val="single"/>
        </w:rPr>
        <w:t>compte 002</w:t>
      </w:r>
    </w:p>
    <w:p w14:paraId="0D914C17" w14:textId="77777777" w:rsidR="004C4945" w:rsidRPr="00AE0385" w:rsidRDefault="004C4945" w:rsidP="00CE7424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</w:rPr>
      </w:pPr>
    </w:p>
    <w:p w14:paraId="1A20D52A" w14:textId="77777777" w:rsidR="00CE7424" w:rsidRPr="00AE0385" w:rsidRDefault="00CE7424" w:rsidP="00CE7424">
      <w:pPr>
        <w:autoSpaceDE w:val="0"/>
        <w:autoSpaceDN w:val="0"/>
        <w:adjustRightInd w:val="0"/>
        <w:spacing w:after="0" w:line="240" w:lineRule="auto"/>
        <w:rPr>
          <w:rFonts w:cs="Times New Roman"/>
          <w:i/>
          <w:iCs/>
        </w:rPr>
      </w:pPr>
      <w:r w:rsidRPr="00AE0385">
        <w:rPr>
          <w:rFonts w:cs="Symbol"/>
          <w:i/>
          <w:iCs/>
        </w:rPr>
        <w:t>Le</w:t>
      </w:r>
      <w:r w:rsidRPr="00AE0385">
        <w:rPr>
          <w:rFonts w:cs="Times New Roman"/>
          <w:i/>
          <w:iCs/>
        </w:rPr>
        <w:t xml:space="preserve"> compte 1068 sert à couvrir le besoin de financement de la section d’investissement </w:t>
      </w:r>
    </w:p>
    <w:p w14:paraId="789E78AE" w14:textId="77777777" w:rsidR="00CE7424" w:rsidRPr="00CE7424" w:rsidRDefault="00CE7424" w:rsidP="00CE7424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</w:p>
    <w:p w14:paraId="7288B5E7" w14:textId="450DD6A3" w:rsidR="008B0C2A" w:rsidRPr="00C11D79" w:rsidRDefault="004338CB" w:rsidP="00C061F2">
      <w:r>
        <w:t xml:space="preserve">Il </w:t>
      </w:r>
      <w:r w:rsidR="008B0C2A" w:rsidRPr="00C11D79">
        <w:t xml:space="preserve">a été décidé </w:t>
      </w:r>
      <w:r w:rsidR="008D1C42">
        <w:rPr>
          <w:b/>
        </w:rPr>
        <w:t>de ne pas faire de</w:t>
      </w:r>
      <w:r w:rsidR="00D523F5" w:rsidRPr="00C11D79">
        <w:t xml:space="preserve"> 1068</w:t>
      </w:r>
      <w:r w:rsidR="008D1C42">
        <w:t xml:space="preserve"> </w:t>
      </w:r>
      <w:r w:rsidR="00896D71" w:rsidRPr="00C11D79">
        <w:t>en investissement</w:t>
      </w:r>
      <w:r w:rsidR="008D1C42">
        <w:t>.</w:t>
      </w:r>
    </w:p>
    <w:p w14:paraId="6E4B2DBD" w14:textId="5528A4B4" w:rsidR="0041779F" w:rsidRDefault="008D1C42" w:rsidP="00C061F2">
      <w:pPr>
        <w:rPr>
          <w:rFonts w:cs="TimesNewRoman"/>
          <w:i/>
          <w:iCs/>
        </w:rPr>
      </w:pPr>
      <w:r>
        <w:lastRenderedPageBreak/>
        <w:t>Il a été décidé de faire un virement de section de fonction 023 vers la section d’investissement 021 de 37 752.12 €</w:t>
      </w:r>
    </w:p>
    <w:p w14:paraId="55268AD2" w14:textId="1CFB872D" w:rsidR="002E6228" w:rsidRPr="0041779F" w:rsidRDefault="00A053BF" w:rsidP="00C061F2">
      <w:pPr>
        <w:rPr>
          <w:b/>
          <w:u w:val="single"/>
        </w:rPr>
      </w:pPr>
      <w:r w:rsidRPr="00C11D79">
        <w:rPr>
          <w:sz w:val="28"/>
          <w:szCs w:val="28"/>
        </w:rPr>
        <w:tab/>
      </w:r>
      <w:r w:rsidR="003A50D7" w:rsidRPr="00673A00">
        <w:rPr>
          <w:b/>
          <w:sz w:val="28"/>
          <w:szCs w:val="28"/>
          <w:u w:val="single"/>
        </w:rPr>
        <w:t>- BUDGET PRIMITIF exercice 20</w:t>
      </w:r>
      <w:r w:rsidR="003D4186">
        <w:rPr>
          <w:b/>
          <w:sz w:val="28"/>
          <w:szCs w:val="28"/>
          <w:u w:val="single"/>
        </w:rPr>
        <w:t>2</w:t>
      </w:r>
      <w:r w:rsidR="008D1C42">
        <w:rPr>
          <w:b/>
          <w:sz w:val="28"/>
          <w:szCs w:val="28"/>
          <w:u w:val="single"/>
        </w:rPr>
        <w:t>5</w:t>
      </w:r>
    </w:p>
    <w:p w14:paraId="42A87F11" w14:textId="14B0AD8D" w:rsidR="00BD69EA" w:rsidRPr="000D73EE" w:rsidRDefault="0075430A" w:rsidP="00C061F2">
      <w:r>
        <w:t>Le Budget 202</w:t>
      </w:r>
      <w:r w:rsidR="008D1C42">
        <w:t>5</w:t>
      </w:r>
      <w:r>
        <w:t xml:space="preserve"> de la commune </w:t>
      </w:r>
      <w:r w:rsidR="00E85A46" w:rsidRPr="00C11D79">
        <w:t>s’équilibre à</w:t>
      </w:r>
      <w:r w:rsidR="00B22957">
        <w:t xml:space="preserve"> </w:t>
      </w:r>
      <w:r w:rsidR="00E85A46" w:rsidRPr="00C11D79">
        <w:t xml:space="preserve">en fonctionnement </w:t>
      </w:r>
      <w:r w:rsidR="00F061A4">
        <w:t>5</w:t>
      </w:r>
      <w:r w:rsidR="008D1C42">
        <w:t>82</w:t>
      </w:r>
      <w:r w:rsidR="00F061A4">
        <w:t xml:space="preserve"> 000 € </w:t>
      </w:r>
      <w:r w:rsidR="00181FA0" w:rsidRPr="0034009B">
        <w:rPr>
          <w:i/>
        </w:rPr>
        <w:t>(</w:t>
      </w:r>
      <w:r w:rsidR="00181FA0">
        <w:rPr>
          <w:i/>
        </w:rPr>
        <w:t>503</w:t>
      </w:r>
      <w:r w:rsidR="008D1C42">
        <w:t> 000</w:t>
      </w:r>
      <w:r w:rsidR="00EE69DA">
        <w:rPr>
          <w:i/>
        </w:rPr>
        <w:t xml:space="preserve"> </w:t>
      </w:r>
      <w:r w:rsidR="008D1C42">
        <w:rPr>
          <w:i/>
        </w:rPr>
        <w:t xml:space="preserve">en </w:t>
      </w:r>
      <w:r w:rsidR="00282270">
        <w:rPr>
          <w:i/>
        </w:rPr>
        <w:t>20</w:t>
      </w:r>
      <w:r w:rsidR="00653DB3">
        <w:rPr>
          <w:i/>
        </w:rPr>
        <w:t>2</w:t>
      </w:r>
      <w:r w:rsidR="008D1C42">
        <w:rPr>
          <w:i/>
        </w:rPr>
        <w:t>4</w:t>
      </w:r>
      <w:r w:rsidR="0034009B" w:rsidRPr="0034009B">
        <w:rPr>
          <w:i/>
        </w:rPr>
        <w:t>)</w:t>
      </w:r>
      <w:r w:rsidR="0034009B" w:rsidRPr="00C11D79">
        <w:t xml:space="preserve"> </w:t>
      </w:r>
      <w:r w:rsidR="000D73EE">
        <w:br/>
      </w:r>
      <w:r w:rsidR="00CE7A6F">
        <w:t xml:space="preserve">et à </w:t>
      </w:r>
      <w:r w:rsidR="008D1C42">
        <w:t xml:space="preserve">350 000 </w:t>
      </w:r>
      <w:r w:rsidR="000D73EE">
        <w:t xml:space="preserve">€ </w:t>
      </w:r>
      <w:r w:rsidR="000D73EE" w:rsidRPr="00C11D79">
        <w:t>en investissement</w:t>
      </w:r>
      <w:r w:rsidR="000D73EE">
        <w:t xml:space="preserve"> </w:t>
      </w:r>
      <w:r w:rsidR="000D73EE" w:rsidRPr="000D73EE">
        <w:rPr>
          <w:i/>
        </w:rPr>
        <w:t>(</w:t>
      </w:r>
      <w:r w:rsidR="008D1C42">
        <w:t xml:space="preserve">327 000 </w:t>
      </w:r>
      <w:r w:rsidR="0034009B" w:rsidRPr="000D73EE">
        <w:rPr>
          <w:i/>
        </w:rPr>
        <w:t>€</w:t>
      </w:r>
      <w:r w:rsidR="000D73EE" w:rsidRPr="000D73EE">
        <w:rPr>
          <w:i/>
        </w:rPr>
        <w:t xml:space="preserve"> en 20</w:t>
      </w:r>
      <w:r w:rsidR="00E67810">
        <w:rPr>
          <w:i/>
        </w:rPr>
        <w:t>2</w:t>
      </w:r>
      <w:r w:rsidR="008D1C42">
        <w:rPr>
          <w:i/>
        </w:rPr>
        <w:t>4</w:t>
      </w:r>
      <w:r w:rsidR="000D73EE" w:rsidRPr="000D73EE">
        <w:rPr>
          <w:i/>
        </w:rPr>
        <w:t>)</w:t>
      </w:r>
      <w:r w:rsidR="0034009B">
        <w:t xml:space="preserve"> </w:t>
      </w:r>
    </w:p>
    <w:p w14:paraId="551F94C7" w14:textId="32FF6DC9" w:rsidR="00E85A46" w:rsidRPr="00C145A9" w:rsidRDefault="00A053BF" w:rsidP="00C061F2">
      <w:pPr>
        <w:rPr>
          <w:b/>
        </w:rPr>
      </w:pPr>
      <w:r w:rsidRPr="00C145A9">
        <w:rPr>
          <w:b/>
        </w:rPr>
        <w:t xml:space="preserve">Soit un total de </w:t>
      </w:r>
      <w:r w:rsidR="00F06DF0">
        <w:rPr>
          <w:b/>
          <w:u w:val="single"/>
        </w:rPr>
        <w:t>932</w:t>
      </w:r>
      <w:r w:rsidR="00D337DB">
        <w:rPr>
          <w:b/>
          <w:u w:val="single"/>
        </w:rPr>
        <w:t xml:space="preserve"> 000</w:t>
      </w:r>
      <w:r w:rsidR="00D52189" w:rsidRPr="00AA0E90">
        <w:rPr>
          <w:b/>
          <w:u w:val="single"/>
        </w:rPr>
        <w:t xml:space="preserve"> €</w:t>
      </w:r>
    </w:p>
    <w:p w14:paraId="379B7BD2" w14:textId="77777777" w:rsidR="00056BF5" w:rsidRPr="000D73EE" w:rsidRDefault="00056BF5" w:rsidP="00C061F2"/>
    <w:sectPr w:rsidR="00056BF5" w:rsidRPr="000D7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New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9853D6"/>
    <w:multiLevelType w:val="hybridMultilevel"/>
    <w:tmpl w:val="2C0877E6"/>
    <w:lvl w:ilvl="0" w:tplc="2CBEE6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96229A"/>
    <w:multiLevelType w:val="hybridMultilevel"/>
    <w:tmpl w:val="9030E876"/>
    <w:lvl w:ilvl="0" w:tplc="D93C507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34C3C"/>
    <w:multiLevelType w:val="hybridMultilevel"/>
    <w:tmpl w:val="F8BABFA2"/>
    <w:lvl w:ilvl="0" w:tplc="D93C507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2474809">
    <w:abstractNumId w:val="1"/>
  </w:num>
  <w:num w:numId="2" w16cid:durableId="613555163">
    <w:abstractNumId w:val="0"/>
  </w:num>
  <w:num w:numId="3" w16cid:durableId="493098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1C4"/>
    <w:rsid w:val="000063E6"/>
    <w:rsid w:val="00007F23"/>
    <w:rsid w:val="00041976"/>
    <w:rsid w:val="00047B9E"/>
    <w:rsid w:val="0005156F"/>
    <w:rsid w:val="00055E6F"/>
    <w:rsid w:val="00056BF5"/>
    <w:rsid w:val="000619F3"/>
    <w:rsid w:val="000652B7"/>
    <w:rsid w:val="00096A67"/>
    <w:rsid w:val="000979C9"/>
    <w:rsid w:val="000A3458"/>
    <w:rsid w:val="000C3DFF"/>
    <w:rsid w:val="000C61D0"/>
    <w:rsid w:val="000D73EE"/>
    <w:rsid w:val="000E226B"/>
    <w:rsid w:val="000F0606"/>
    <w:rsid w:val="000F460E"/>
    <w:rsid w:val="00100A33"/>
    <w:rsid w:val="001031E6"/>
    <w:rsid w:val="00124A81"/>
    <w:rsid w:val="00125849"/>
    <w:rsid w:val="0012763C"/>
    <w:rsid w:val="001443A7"/>
    <w:rsid w:val="0014450E"/>
    <w:rsid w:val="00161EE3"/>
    <w:rsid w:val="0018188F"/>
    <w:rsid w:val="00181FA0"/>
    <w:rsid w:val="0019047C"/>
    <w:rsid w:val="001A0B81"/>
    <w:rsid w:val="001A1286"/>
    <w:rsid w:val="001A43C9"/>
    <w:rsid w:val="001B183D"/>
    <w:rsid w:val="001B2F31"/>
    <w:rsid w:val="001D3B4E"/>
    <w:rsid w:val="001D5427"/>
    <w:rsid w:val="001E0E21"/>
    <w:rsid w:val="001E1700"/>
    <w:rsid w:val="001F348C"/>
    <w:rsid w:val="0024600B"/>
    <w:rsid w:val="00250A84"/>
    <w:rsid w:val="0025678D"/>
    <w:rsid w:val="002608E1"/>
    <w:rsid w:val="00260AC9"/>
    <w:rsid w:val="0026374E"/>
    <w:rsid w:val="00264170"/>
    <w:rsid w:val="00266A2F"/>
    <w:rsid w:val="0027694D"/>
    <w:rsid w:val="00282270"/>
    <w:rsid w:val="002835D5"/>
    <w:rsid w:val="002950E2"/>
    <w:rsid w:val="002968F4"/>
    <w:rsid w:val="002B76FD"/>
    <w:rsid w:val="002D1F05"/>
    <w:rsid w:val="002E0C98"/>
    <w:rsid w:val="002E1DC5"/>
    <w:rsid w:val="002E6228"/>
    <w:rsid w:val="002E69F9"/>
    <w:rsid w:val="002E743F"/>
    <w:rsid w:val="00312E0C"/>
    <w:rsid w:val="00313621"/>
    <w:rsid w:val="00327453"/>
    <w:rsid w:val="0034009B"/>
    <w:rsid w:val="00340AA6"/>
    <w:rsid w:val="003560D0"/>
    <w:rsid w:val="0037610F"/>
    <w:rsid w:val="00393A65"/>
    <w:rsid w:val="003971F5"/>
    <w:rsid w:val="00397837"/>
    <w:rsid w:val="003A3BEF"/>
    <w:rsid w:val="003A50D7"/>
    <w:rsid w:val="003D139E"/>
    <w:rsid w:val="003D4186"/>
    <w:rsid w:val="003E3E61"/>
    <w:rsid w:val="0041779F"/>
    <w:rsid w:val="00424A6C"/>
    <w:rsid w:val="004262B2"/>
    <w:rsid w:val="00427EA9"/>
    <w:rsid w:val="004338CB"/>
    <w:rsid w:val="00436DBE"/>
    <w:rsid w:val="00451D0B"/>
    <w:rsid w:val="00462EE0"/>
    <w:rsid w:val="00463920"/>
    <w:rsid w:val="00474A1E"/>
    <w:rsid w:val="00477444"/>
    <w:rsid w:val="00480443"/>
    <w:rsid w:val="00481EF0"/>
    <w:rsid w:val="004832DC"/>
    <w:rsid w:val="004961B8"/>
    <w:rsid w:val="004A4411"/>
    <w:rsid w:val="004A4778"/>
    <w:rsid w:val="004A5BD3"/>
    <w:rsid w:val="004B61E8"/>
    <w:rsid w:val="004C1699"/>
    <w:rsid w:val="004C2F4D"/>
    <w:rsid w:val="004C4945"/>
    <w:rsid w:val="004D3AA1"/>
    <w:rsid w:val="004E3E26"/>
    <w:rsid w:val="005001EC"/>
    <w:rsid w:val="00500CF0"/>
    <w:rsid w:val="005051E6"/>
    <w:rsid w:val="00506385"/>
    <w:rsid w:val="005074AB"/>
    <w:rsid w:val="00510C7B"/>
    <w:rsid w:val="00510DE7"/>
    <w:rsid w:val="00521105"/>
    <w:rsid w:val="00524F33"/>
    <w:rsid w:val="00544918"/>
    <w:rsid w:val="00550F39"/>
    <w:rsid w:val="00571FBE"/>
    <w:rsid w:val="00573DDE"/>
    <w:rsid w:val="00574AE5"/>
    <w:rsid w:val="00584C15"/>
    <w:rsid w:val="005B3A88"/>
    <w:rsid w:val="005B5541"/>
    <w:rsid w:val="005D00AB"/>
    <w:rsid w:val="005D01DB"/>
    <w:rsid w:val="005D1A18"/>
    <w:rsid w:val="005D4B7F"/>
    <w:rsid w:val="005E0FA4"/>
    <w:rsid w:val="005E6C12"/>
    <w:rsid w:val="006111B3"/>
    <w:rsid w:val="0061231B"/>
    <w:rsid w:val="00652303"/>
    <w:rsid w:val="00653DB3"/>
    <w:rsid w:val="006556E0"/>
    <w:rsid w:val="00673A00"/>
    <w:rsid w:val="0067678C"/>
    <w:rsid w:val="00694664"/>
    <w:rsid w:val="006A30C7"/>
    <w:rsid w:val="006A5915"/>
    <w:rsid w:val="006B1218"/>
    <w:rsid w:val="006C16B2"/>
    <w:rsid w:val="006C5B60"/>
    <w:rsid w:val="006D62D6"/>
    <w:rsid w:val="006F08E4"/>
    <w:rsid w:val="006F2FB0"/>
    <w:rsid w:val="007049BA"/>
    <w:rsid w:val="00705244"/>
    <w:rsid w:val="007268E1"/>
    <w:rsid w:val="007311C4"/>
    <w:rsid w:val="0073202E"/>
    <w:rsid w:val="007353BE"/>
    <w:rsid w:val="00741865"/>
    <w:rsid w:val="00753032"/>
    <w:rsid w:val="0075430A"/>
    <w:rsid w:val="0077418C"/>
    <w:rsid w:val="00791286"/>
    <w:rsid w:val="007B1237"/>
    <w:rsid w:val="007B1296"/>
    <w:rsid w:val="007B35A2"/>
    <w:rsid w:val="007D22AD"/>
    <w:rsid w:val="007D2E57"/>
    <w:rsid w:val="007E0453"/>
    <w:rsid w:val="007E1CDD"/>
    <w:rsid w:val="00806993"/>
    <w:rsid w:val="008131F5"/>
    <w:rsid w:val="00824333"/>
    <w:rsid w:val="00840B96"/>
    <w:rsid w:val="008471FD"/>
    <w:rsid w:val="00863FF6"/>
    <w:rsid w:val="00870057"/>
    <w:rsid w:val="0087525D"/>
    <w:rsid w:val="0088684F"/>
    <w:rsid w:val="00895CDD"/>
    <w:rsid w:val="00896D71"/>
    <w:rsid w:val="008A38EB"/>
    <w:rsid w:val="008A3954"/>
    <w:rsid w:val="008B08D6"/>
    <w:rsid w:val="008B0C2A"/>
    <w:rsid w:val="008B147D"/>
    <w:rsid w:val="008B1CBF"/>
    <w:rsid w:val="008B21C4"/>
    <w:rsid w:val="008B4C51"/>
    <w:rsid w:val="008C5677"/>
    <w:rsid w:val="008D1C42"/>
    <w:rsid w:val="008D3A90"/>
    <w:rsid w:val="008D5DEC"/>
    <w:rsid w:val="008E1744"/>
    <w:rsid w:val="008F2260"/>
    <w:rsid w:val="008F2BD1"/>
    <w:rsid w:val="00900B83"/>
    <w:rsid w:val="009015FF"/>
    <w:rsid w:val="00914686"/>
    <w:rsid w:val="00926209"/>
    <w:rsid w:val="00927BD4"/>
    <w:rsid w:val="00935A1F"/>
    <w:rsid w:val="00940433"/>
    <w:rsid w:val="009527EC"/>
    <w:rsid w:val="0097704E"/>
    <w:rsid w:val="009919B6"/>
    <w:rsid w:val="00992416"/>
    <w:rsid w:val="009A0CF8"/>
    <w:rsid w:val="009B34B4"/>
    <w:rsid w:val="009C32BC"/>
    <w:rsid w:val="009C43E2"/>
    <w:rsid w:val="009C4F69"/>
    <w:rsid w:val="009E3CB8"/>
    <w:rsid w:val="00A013FD"/>
    <w:rsid w:val="00A053BF"/>
    <w:rsid w:val="00A13007"/>
    <w:rsid w:val="00A22C5B"/>
    <w:rsid w:val="00A57E01"/>
    <w:rsid w:val="00A63F9F"/>
    <w:rsid w:val="00A71DF3"/>
    <w:rsid w:val="00A86050"/>
    <w:rsid w:val="00A970D3"/>
    <w:rsid w:val="00AA0E90"/>
    <w:rsid w:val="00AA4041"/>
    <w:rsid w:val="00AB35A8"/>
    <w:rsid w:val="00AC2695"/>
    <w:rsid w:val="00AC3055"/>
    <w:rsid w:val="00AC52B3"/>
    <w:rsid w:val="00AD0A2B"/>
    <w:rsid w:val="00AD55A7"/>
    <w:rsid w:val="00AE0385"/>
    <w:rsid w:val="00AF6E48"/>
    <w:rsid w:val="00B15FC4"/>
    <w:rsid w:val="00B22957"/>
    <w:rsid w:val="00B33708"/>
    <w:rsid w:val="00B530D3"/>
    <w:rsid w:val="00B55ADE"/>
    <w:rsid w:val="00B5763D"/>
    <w:rsid w:val="00B657B2"/>
    <w:rsid w:val="00B81535"/>
    <w:rsid w:val="00B84BE8"/>
    <w:rsid w:val="00B872DC"/>
    <w:rsid w:val="00BA7132"/>
    <w:rsid w:val="00BB402F"/>
    <w:rsid w:val="00BD69EA"/>
    <w:rsid w:val="00BE340C"/>
    <w:rsid w:val="00BF7195"/>
    <w:rsid w:val="00C0265C"/>
    <w:rsid w:val="00C05EDF"/>
    <w:rsid w:val="00C061F2"/>
    <w:rsid w:val="00C11D79"/>
    <w:rsid w:val="00C12239"/>
    <w:rsid w:val="00C145A9"/>
    <w:rsid w:val="00C255CA"/>
    <w:rsid w:val="00C33575"/>
    <w:rsid w:val="00C353AA"/>
    <w:rsid w:val="00C357E3"/>
    <w:rsid w:val="00C514B5"/>
    <w:rsid w:val="00C5421F"/>
    <w:rsid w:val="00C61197"/>
    <w:rsid w:val="00C6791F"/>
    <w:rsid w:val="00C708C4"/>
    <w:rsid w:val="00C7554A"/>
    <w:rsid w:val="00C7675D"/>
    <w:rsid w:val="00C76789"/>
    <w:rsid w:val="00C82750"/>
    <w:rsid w:val="00C8414E"/>
    <w:rsid w:val="00CA0BE6"/>
    <w:rsid w:val="00CA2EE6"/>
    <w:rsid w:val="00CA3411"/>
    <w:rsid w:val="00CA56DD"/>
    <w:rsid w:val="00CE7412"/>
    <w:rsid w:val="00CE7424"/>
    <w:rsid w:val="00CE7A6F"/>
    <w:rsid w:val="00D03D53"/>
    <w:rsid w:val="00D177A0"/>
    <w:rsid w:val="00D17EE6"/>
    <w:rsid w:val="00D23E2D"/>
    <w:rsid w:val="00D25342"/>
    <w:rsid w:val="00D337DB"/>
    <w:rsid w:val="00D36786"/>
    <w:rsid w:val="00D50550"/>
    <w:rsid w:val="00D52189"/>
    <w:rsid w:val="00D523F5"/>
    <w:rsid w:val="00D558C8"/>
    <w:rsid w:val="00D60D4E"/>
    <w:rsid w:val="00D64DC1"/>
    <w:rsid w:val="00D655C0"/>
    <w:rsid w:val="00D66A98"/>
    <w:rsid w:val="00D704AC"/>
    <w:rsid w:val="00D71783"/>
    <w:rsid w:val="00D72FAB"/>
    <w:rsid w:val="00D74A84"/>
    <w:rsid w:val="00D76ADD"/>
    <w:rsid w:val="00D83915"/>
    <w:rsid w:val="00D96CAE"/>
    <w:rsid w:val="00DA1789"/>
    <w:rsid w:val="00DA364B"/>
    <w:rsid w:val="00DB4652"/>
    <w:rsid w:val="00DB56F2"/>
    <w:rsid w:val="00DD1192"/>
    <w:rsid w:val="00DD72F8"/>
    <w:rsid w:val="00DF0650"/>
    <w:rsid w:val="00DF238E"/>
    <w:rsid w:val="00E0312D"/>
    <w:rsid w:val="00E106E5"/>
    <w:rsid w:val="00E26F9D"/>
    <w:rsid w:val="00E30D23"/>
    <w:rsid w:val="00E67186"/>
    <w:rsid w:val="00E67810"/>
    <w:rsid w:val="00E72476"/>
    <w:rsid w:val="00E779DA"/>
    <w:rsid w:val="00E82257"/>
    <w:rsid w:val="00E8476F"/>
    <w:rsid w:val="00E85A46"/>
    <w:rsid w:val="00EA0C57"/>
    <w:rsid w:val="00EA1055"/>
    <w:rsid w:val="00EA5199"/>
    <w:rsid w:val="00EB5AE6"/>
    <w:rsid w:val="00EB7898"/>
    <w:rsid w:val="00EC2CB2"/>
    <w:rsid w:val="00ED211B"/>
    <w:rsid w:val="00EE1B31"/>
    <w:rsid w:val="00EE2FDF"/>
    <w:rsid w:val="00EE69DA"/>
    <w:rsid w:val="00F0571D"/>
    <w:rsid w:val="00F061A4"/>
    <w:rsid w:val="00F06DF0"/>
    <w:rsid w:val="00F124F9"/>
    <w:rsid w:val="00F138B4"/>
    <w:rsid w:val="00F20602"/>
    <w:rsid w:val="00F24C1D"/>
    <w:rsid w:val="00F30DEE"/>
    <w:rsid w:val="00F43A40"/>
    <w:rsid w:val="00F43F73"/>
    <w:rsid w:val="00F75C42"/>
    <w:rsid w:val="00F85B8D"/>
    <w:rsid w:val="00F97057"/>
    <w:rsid w:val="00FA751F"/>
    <w:rsid w:val="00FB2463"/>
    <w:rsid w:val="00FB42AC"/>
    <w:rsid w:val="00FB7590"/>
    <w:rsid w:val="00FC66A6"/>
    <w:rsid w:val="00FF2359"/>
    <w:rsid w:val="00FF3FB0"/>
    <w:rsid w:val="00FF4A44"/>
    <w:rsid w:val="00FF4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F3883"/>
  <w15:docId w15:val="{630ABA1B-2F65-46EF-9A1E-05FC0F5C6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789"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40B9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A1789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rsid w:val="00840B9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724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24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Nicole Brague</cp:lastModifiedBy>
  <cp:revision>13</cp:revision>
  <cp:lastPrinted>2025-04-11T14:30:00Z</cp:lastPrinted>
  <dcterms:created xsi:type="dcterms:W3CDTF">2025-04-10T13:49:00Z</dcterms:created>
  <dcterms:modified xsi:type="dcterms:W3CDTF">2025-04-11T14:31:00Z</dcterms:modified>
</cp:coreProperties>
</file>